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7FAB" w14:textId="731A5DF8" w:rsidR="005C544A" w:rsidRPr="00CF56A3" w:rsidRDefault="00A65F62" w:rsidP="000732C8">
      <w:pPr>
        <w:spacing w:after="240"/>
        <w:rPr>
          <w:rFonts w:cs="Arial"/>
          <w:bCs/>
          <w:sz w:val="28"/>
          <w:szCs w:val="28"/>
        </w:rPr>
      </w:pPr>
      <w:r w:rsidRPr="009C5C3C">
        <w:rPr>
          <w:rStyle w:val="berschrift1Zchn"/>
        </w:rPr>
        <w:t>Schaerer Coffee Club – Milk Smart – Vollautomat für Kaffeespezialitäten mit integriertem Milchschäumer. Ausgerüstet mit einer Kaffeemühle und einem Pulverdispenser. Heisswasserausgabe, Wassertank</w:t>
      </w:r>
      <w:r w:rsidRPr="00CF56A3">
        <w:rPr>
          <w:rFonts w:cs="Arial"/>
          <w:bCs/>
          <w:sz w:val="28"/>
          <w:szCs w:val="28"/>
        </w:rPr>
        <w:t>.</w:t>
      </w:r>
    </w:p>
    <w:p w14:paraId="5F92B6AB" w14:textId="4219121C" w:rsidR="00003646" w:rsidRPr="00CF56A3" w:rsidRDefault="00C55E4A" w:rsidP="009C5C3C">
      <w:r w:rsidRPr="00CF56A3">
        <w:t>Die Schaerer Coffee Club ist ein Vollautomat für die Zubereitung von Kaffeespezialitäten wie Espresso,</w:t>
      </w:r>
      <w:r w:rsidR="00EB23BC" w:rsidRPr="00CF56A3">
        <w:br/>
      </w:r>
      <w:r w:rsidRPr="00CF56A3">
        <w:t xml:space="preserve">Café Crème, Cappuccino, Milchkaffee, Latte Macchiato, Schokolade oder Chociatto sowie einer separaten </w:t>
      </w:r>
      <w:r w:rsidR="00EB23BC" w:rsidRPr="00CF56A3">
        <w:br/>
      </w:r>
      <w:r w:rsidRPr="00CF56A3">
        <w:t>Heisswasserausgabe.</w:t>
      </w:r>
      <w:r w:rsidR="00003646" w:rsidRPr="00CF56A3">
        <w:t xml:space="preserve"> Das Milk-Smart-Milchsystem sorgt für die automatische Zubereitung der Kaffee-Milch-Spezialitäten.</w:t>
      </w:r>
      <w:r w:rsidR="00953597" w:rsidRPr="00CF56A3">
        <w:t xml:space="preserve"> </w:t>
      </w:r>
      <w:r w:rsidR="002E6C2A" w:rsidRPr="00CF56A3">
        <w:t xml:space="preserve">Der moderne </w:t>
      </w:r>
      <w:r w:rsidR="00953597" w:rsidRPr="00CF56A3">
        <w:t>7“ Touch Bildschirm</w:t>
      </w:r>
      <w:r w:rsidR="002E6C2A" w:rsidRPr="00CF56A3">
        <w:t xml:space="preserve"> ermöglicht eine einfache und intuitive Bedienung. </w:t>
      </w:r>
    </w:p>
    <w:p w14:paraId="44F03573" w14:textId="7EB6E891" w:rsidR="00C55E4A" w:rsidRPr="00CF56A3" w:rsidRDefault="00C55E4A" w:rsidP="00C55E4A">
      <w:pPr>
        <w:rPr>
          <w:rFonts w:cs="Arial"/>
        </w:rPr>
      </w:pPr>
    </w:p>
    <w:p w14:paraId="51E95B18" w14:textId="6B69A63E" w:rsidR="00A65F62" w:rsidRPr="009C5C3C" w:rsidRDefault="000732C8" w:rsidP="00C55E4A">
      <w:pPr>
        <w:pStyle w:val="berschrift2"/>
        <w:rPr>
          <w:rFonts w:eastAsiaTheme="minorHAnsi" w:cstheme="minorBidi"/>
          <w:b w:val="0"/>
          <w:szCs w:val="24"/>
        </w:rPr>
      </w:pPr>
      <w:r w:rsidRPr="009C5C3C">
        <w:t>Technische Daten</w:t>
      </w:r>
      <w:r w:rsidR="007B0F69" w:rsidRPr="009C5C3C">
        <w:br/>
      </w:r>
      <w:r w:rsidR="00A65F62" w:rsidRPr="009C5C3C">
        <w:rPr>
          <w:rFonts w:eastAsiaTheme="minorHAnsi" w:cstheme="minorBidi"/>
          <w:b w:val="0"/>
          <w:szCs w:val="24"/>
        </w:rPr>
        <w:t>Empfohlene Tagesleistung</w:t>
      </w:r>
      <w:r w:rsidR="00C55E4A" w:rsidRPr="009C5C3C">
        <w:rPr>
          <w:rFonts w:eastAsiaTheme="minorHAnsi" w:cstheme="minorBidi"/>
          <w:b w:val="0"/>
          <w:szCs w:val="24"/>
        </w:rPr>
        <w:tab/>
      </w:r>
      <w:r w:rsidR="00A65F62" w:rsidRPr="009C5C3C">
        <w:rPr>
          <w:rFonts w:eastAsiaTheme="minorHAnsi" w:cstheme="minorBidi"/>
          <w:b w:val="0"/>
          <w:szCs w:val="24"/>
        </w:rPr>
        <w:t xml:space="preserve">bis zu 80 Tassen </w:t>
      </w:r>
    </w:p>
    <w:p w14:paraId="005875E0" w14:textId="1C7C9BC7" w:rsidR="00A65F62" w:rsidRPr="00CF56A3" w:rsidRDefault="00A65F62" w:rsidP="00785F0C">
      <w:pPr>
        <w:tabs>
          <w:tab w:val="left" w:pos="3969"/>
          <w:tab w:val="left" w:pos="4253"/>
        </w:tabs>
        <w:rPr>
          <w:rFonts w:cs="Arial"/>
          <w:szCs w:val="20"/>
        </w:rPr>
      </w:pPr>
      <w:r w:rsidRPr="00CF56A3">
        <w:rPr>
          <w:rFonts w:cs="Arial"/>
          <w:szCs w:val="20"/>
        </w:rPr>
        <w:t>Heisswasserleistung</w:t>
      </w:r>
      <w:r w:rsidRPr="00CF56A3">
        <w:rPr>
          <w:rFonts w:cs="Arial"/>
          <w:szCs w:val="20"/>
        </w:rPr>
        <w:tab/>
        <w:t xml:space="preserve">18 Liter/ Stunde </w:t>
      </w:r>
    </w:p>
    <w:p w14:paraId="5CAEB0CB" w14:textId="000854B5" w:rsidR="00A65F62" w:rsidRPr="00CF56A3" w:rsidRDefault="00A65F62" w:rsidP="00785F0C">
      <w:pPr>
        <w:tabs>
          <w:tab w:val="left" w:pos="3969"/>
          <w:tab w:val="left" w:pos="4253"/>
        </w:tabs>
        <w:rPr>
          <w:rFonts w:cs="Arial"/>
          <w:szCs w:val="20"/>
        </w:rPr>
      </w:pPr>
      <w:r w:rsidRPr="00CF56A3">
        <w:rPr>
          <w:rFonts w:cs="Arial"/>
          <w:szCs w:val="20"/>
        </w:rPr>
        <w:t>Nennleistung</w:t>
      </w:r>
      <w:r w:rsidRPr="00CF56A3">
        <w:rPr>
          <w:rFonts w:cs="Arial"/>
          <w:szCs w:val="20"/>
        </w:rPr>
        <w:tab/>
        <w:t>1,9 – 2,3 kW</w:t>
      </w:r>
    </w:p>
    <w:p w14:paraId="34C15236" w14:textId="7CC9BA93" w:rsidR="00A65F62" w:rsidRPr="00CF56A3" w:rsidRDefault="00A65F62" w:rsidP="00BE711A">
      <w:pPr>
        <w:tabs>
          <w:tab w:val="left" w:pos="3969"/>
        </w:tabs>
        <w:rPr>
          <w:rFonts w:cs="Arial"/>
          <w:szCs w:val="20"/>
        </w:rPr>
      </w:pPr>
      <w:r w:rsidRPr="00CF56A3">
        <w:rPr>
          <w:rFonts w:cs="Arial"/>
          <w:szCs w:val="20"/>
        </w:rPr>
        <w:t>Netzanschluss</w:t>
      </w:r>
      <w:r w:rsidRPr="00CF56A3">
        <w:rPr>
          <w:rFonts w:cs="Arial"/>
          <w:szCs w:val="20"/>
        </w:rPr>
        <w:tab/>
        <w:t xml:space="preserve">220 - 240 V 50/60Hz 1/N/PE </w:t>
      </w:r>
    </w:p>
    <w:p w14:paraId="777BAA25" w14:textId="497D94C6" w:rsidR="00A65F62" w:rsidRPr="00CF56A3" w:rsidRDefault="00A65F62" w:rsidP="00785F0C">
      <w:pPr>
        <w:tabs>
          <w:tab w:val="left" w:pos="3969"/>
          <w:tab w:val="left" w:pos="4253"/>
        </w:tabs>
        <w:rPr>
          <w:rFonts w:cs="Arial"/>
          <w:szCs w:val="20"/>
        </w:rPr>
      </w:pPr>
      <w:r w:rsidRPr="00CF56A3">
        <w:rPr>
          <w:rFonts w:cs="Arial"/>
          <w:szCs w:val="20"/>
        </w:rPr>
        <w:t>Wassertank</w:t>
      </w:r>
      <w:r w:rsidRPr="00CF56A3">
        <w:rPr>
          <w:rFonts w:cs="Arial"/>
          <w:szCs w:val="20"/>
        </w:rPr>
        <w:tab/>
        <w:t>4,5 Liter</w:t>
      </w:r>
    </w:p>
    <w:p w14:paraId="5E3B470C" w14:textId="2EBFC466" w:rsidR="00A65F62" w:rsidRPr="00CF56A3" w:rsidRDefault="00A65F62" w:rsidP="00785F0C">
      <w:pPr>
        <w:tabs>
          <w:tab w:val="left" w:pos="3969"/>
          <w:tab w:val="left" w:pos="4253"/>
        </w:tabs>
        <w:rPr>
          <w:rFonts w:cs="Arial"/>
          <w:szCs w:val="20"/>
        </w:rPr>
      </w:pPr>
      <w:r w:rsidRPr="00CF56A3">
        <w:rPr>
          <w:rFonts w:cs="Arial"/>
          <w:szCs w:val="20"/>
        </w:rPr>
        <w:t>Gewicht</w:t>
      </w:r>
      <w:r w:rsidRPr="00CF56A3">
        <w:rPr>
          <w:rFonts w:cs="Arial"/>
          <w:szCs w:val="20"/>
        </w:rPr>
        <w:tab/>
        <w:t>ca. 25,5 kg</w:t>
      </w:r>
    </w:p>
    <w:p w14:paraId="141D1990" w14:textId="2D153441" w:rsidR="00847DA8" w:rsidRPr="00CF56A3" w:rsidRDefault="00847DA8" w:rsidP="00847DA8">
      <w:pPr>
        <w:tabs>
          <w:tab w:val="left" w:pos="3969"/>
        </w:tabs>
        <w:rPr>
          <w:rFonts w:cs="Arial"/>
          <w:szCs w:val="20"/>
        </w:rPr>
      </w:pPr>
      <w:r w:rsidRPr="00CF56A3">
        <w:rPr>
          <w:rFonts w:cs="Arial"/>
          <w:szCs w:val="20"/>
        </w:rPr>
        <w:t>Dauerschalldruckpegel (Lpa)</w:t>
      </w:r>
      <w:r w:rsidRPr="00CF56A3">
        <w:rPr>
          <w:rFonts w:cs="Arial"/>
          <w:szCs w:val="20"/>
        </w:rPr>
        <w:tab/>
      </w:r>
      <w:r w:rsidRPr="00CF56A3">
        <w:rPr>
          <w:rFonts w:cs="Arial"/>
          <w:sz w:val="19"/>
          <w:szCs w:val="19"/>
          <w:lang w:val="de-CH"/>
        </w:rPr>
        <w:t xml:space="preserve">&lt; 70 dB(A) </w:t>
      </w:r>
    </w:p>
    <w:p w14:paraId="15F28676" w14:textId="77777777" w:rsidR="00847DA8" w:rsidRPr="00CF56A3" w:rsidRDefault="00847DA8" w:rsidP="00785F0C">
      <w:pPr>
        <w:tabs>
          <w:tab w:val="left" w:pos="3969"/>
          <w:tab w:val="left" w:pos="4253"/>
        </w:tabs>
        <w:rPr>
          <w:rFonts w:cs="Arial"/>
          <w:szCs w:val="20"/>
        </w:rPr>
      </w:pPr>
    </w:p>
    <w:p w14:paraId="481595B7" w14:textId="77777777" w:rsidR="000732C8" w:rsidRPr="00CF56A3" w:rsidRDefault="000732C8" w:rsidP="00785F0C">
      <w:pPr>
        <w:tabs>
          <w:tab w:val="left" w:pos="3969"/>
          <w:tab w:val="left" w:pos="4253"/>
        </w:tabs>
        <w:rPr>
          <w:rFonts w:cs="Arial"/>
          <w:szCs w:val="20"/>
        </w:rPr>
      </w:pPr>
    </w:p>
    <w:p w14:paraId="23219012" w14:textId="19E5CCF2" w:rsidR="00A65F62" w:rsidRPr="009C5C3C" w:rsidRDefault="000732C8" w:rsidP="009C5C3C">
      <w:pPr>
        <w:tabs>
          <w:tab w:val="left" w:pos="3969"/>
          <w:tab w:val="left" w:pos="4253"/>
        </w:tabs>
        <w:rPr>
          <w:rFonts w:cs="Arial"/>
          <w:szCs w:val="20"/>
        </w:rPr>
      </w:pPr>
      <w:r w:rsidRPr="00CF56A3">
        <w:rPr>
          <w:b/>
          <w:lang w:val="de-CH"/>
        </w:rPr>
        <w:t>Abmessungen</w:t>
      </w:r>
      <w:r w:rsidR="009C5C3C">
        <w:rPr>
          <w:lang w:val="de-CH"/>
        </w:rPr>
        <w:br/>
      </w:r>
      <w:r w:rsidR="00A65F62" w:rsidRPr="009C5C3C">
        <w:rPr>
          <w:rFonts w:cs="Arial"/>
          <w:szCs w:val="20"/>
        </w:rPr>
        <w:t>Breite</w:t>
      </w:r>
      <w:r w:rsidR="00A65F62" w:rsidRPr="009C5C3C">
        <w:rPr>
          <w:rFonts w:cs="Arial"/>
          <w:szCs w:val="20"/>
        </w:rPr>
        <w:tab/>
        <w:t>325 mm</w:t>
      </w:r>
    </w:p>
    <w:p w14:paraId="59A0CDEA" w14:textId="7CED85E0" w:rsidR="00A65F62" w:rsidRPr="00CF56A3" w:rsidRDefault="00A65F62" w:rsidP="00785F0C">
      <w:pPr>
        <w:tabs>
          <w:tab w:val="left" w:pos="3969"/>
          <w:tab w:val="left" w:pos="4253"/>
        </w:tabs>
        <w:rPr>
          <w:rFonts w:cs="Arial"/>
          <w:szCs w:val="20"/>
        </w:rPr>
      </w:pPr>
      <w:r w:rsidRPr="00CF56A3">
        <w:rPr>
          <w:rFonts w:cs="Arial"/>
          <w:szCs w:val="20"/>
        </w:rPr>
        <w:t>Höhe</w:t>
      </w:r>
      <w:r w:rsidRPr="00CF56A3">
        <w:rPr>
          <w:rFonts w:cs="Arial"/>
          <w:szCs w:val="20"/>
        </w:rPr>
        <w:tab/>
        <w:t>501 mm (inkl. Erweiterung: 556 mm)</w:t>
      </w:r>
    </w:p>
    <w:p w14:paraId="09087FE0" w14:textId="06BF7373" w:rsidR="00A65F62" w:rsidRDefault="00A65F62" w:rsidP="00785F0C">
      <w:pPr>
        <w:tabs>
          <w:tab w:val="left" w:pos="3969"/>
          <w:tab w:val="left" w:pos="4253"/>
        </w:tabs>
        <w:rPr>
          <w:rFonts w:cs="Arial"/>
          <w:szCs w:val="20"/>
        </w:rPr>
      </w:pPr>
      <w:r w:rsidRPr="00CF56A3">
        <w:rPr>
          <w:rFonts w:cs="Arial"/>
          <w:szCs w:val="20"/>
        </w:rPr>
        <w:t>Tiefe</w:t>
      </w:r>
      <w:r w:rsidRPr="00CF56A3">
        <w:rPr>
          <w:rFonts w:cs="Arial"/>
          <w:szCs w:val="20"/>
        </w:rPr>
        <w:tab/>
        <w:t>570 mm</w:t>
      </w:r>
    </w:p>
    <w:p w14:paraId="168E83D0" w14:textId="77777777" w:rsidR="009C5C3C" w:rsidRDefault="009C5C3C" w:rsidP="00785F0C">
      <w:pPr>
        <w:tabs>
          <w:tab w:val="left" w:pos="3969"/>
          <w:tab w:val="left" w:pos="4253"/>
        </w:tabs>
        <w:rPr>
          <w:rFonts w:cs="Arial"/>
          <w:szCs w:val="20"/>
        </w:rPr>
      </w:pPr>
    </w:p>
    <w:p w14:paraId="28469D33" w14:textId="77777777" w:rsidR="009C5C3C" w:rsidRPr="00CF56A3" w:rsidRDefault="009C5C3C" w:rsidP="00785F0C">
      <w:pPr>
        <w:tabs>
          <w:tab w:val="left" w:pos="3969"/>
          <w:tab w:val="left" w:pos="4253"/>
        </w:tabs>
        <w:rPr>
          <w:rFonts w:cs="Arial"/>
          <w:szCs w:val="20"/>
        </w:rPr>
      </w:pPr>
    </w:p>
    <w:p w14:paraId="5CC84E4D" w14:textId="7576D50F" w:rsidR="009C5C3C" w:rsidRPr="009C5C3C" w:rsidRDefault="000732C8" w:rsidP="009C5C3C">
      <w:pPr>
        <w:pStyle w:val="berschrift2"/>
      </w:pPr>
      <w:r w:rsidRPr="00CF56A3">
        <w:t>Hersteller</w:t>
      </w:r>
      <w:r w:rsidR="00785F0C" w:rsidRPr="00CF56A3">
        <w:tab/>
      </w:r>
      <w:r w:rsidRPr="00CF56A3">
        <w:t>Schaerer AG</w:t>
      </w:r>
      <w:r w:rsidR="0007345C">
        <w:t xml:space="preserve"> - </w:t>
      </w:r>
      <w:hyperlink r:id="rId8" w:history="1">
        <w:r w:rsidR="0007345C" w:rsidRPr="00431CE1">
          <w:rPr>
            <w:rStyle w:val="Hyperlink"/>
          </w:rPr>
          <w:t>www.schaerer.com</w:t>
        </w:r>
      </w:hyperlink>
      <w:r w:rsidR="0007345C">
        <w:tab/>
      </w:r>
    </w:p>
    <w:p w14:paraId="013E7397" w14:textId="1A6C872C" w:rsidR="009C5C3C" w:rsidRDefault="009C5C3C" w:rsidP="009C5C3C">
      <w:r w:rsidRPr="00CF56A3"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E5EA5" wp14:editId="36403540">
                <wp:simplePos x="0" y="0"/>
                <wp:positionH relativeFrom="margin">
                  <wp:posOffset>-1270</wp:posOffset>
                </wp:positionH>
                <wp:positionV relativeFrom="paragraph">
                  <wp:posOffset>119380</wp:posOffset>
                </wp:positionV>
                <wp:extent cx="6477000" cy="0"/>
                <wp:effectExtent l="0" t="0" r="0" b="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B50F2" id="Gerader Verbinde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9.4pt" to="509.9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" strokecolor="black [3200]" strokeweight=".25pt">
                <v:stroke joinstyle="miter"/>
                <w10:wrap anchorx="margin"/>
              </v:line>
            </w:pict>
          </mc:Fallback>
        </mc:AlternateContent>
      </w:r>
    </w:p>
    <w:p w14:paraId="75E7DA5C" w14:textId="75D2289A" w:rsidR="00A65F62" w:rsidRPr="009C5C3C" w:rsidRDefault="00A65F62" w:rsidP="009C5C3C">
      <w:pPr>
        <w:rPr>
          <w:rFonts w:cstheme="majorBidi"/>
          <w:szCs w:val="26"/>
        </w:rPr>
      </w:pPr>
    </w:p>
    <w:p w14:paraId="1421BE0B" w14:textId="07F0A2CE" w:rsidR="009C5C3C" w:rsidRDefault="00A65F62" w:rsidP="009C5C3C">
      <w:pPr>
        <w:pStyle w:val="berschrift2"/>
        <w:rPr>
          <w:b w:val="0"/>
          <w:bCs/>
        </w:rPr>
      </w:pPr>
      <w:r w:rsidRPr="009C5C3C">
        <w:t>Leistungsbeschr</w:t>
      </w:r>
      <w:r w:rsidR="002031A6" w:rsidRPr="009C5C3C">
        <w:t>ieb</w:t>
      </w:r>
      <w:r w:rsidR="009C5C3C">
        <w:br/>
      </w:r>
      <w:r w:rsidRPr="009C5C3C">
        <w:rPr>
          <w:b w:val="0"/>
          <w:bCs/>
        </w:rPr>
        <w:t xml:space="preserve">Die Maschine ist mit einem Bohnenbehälter mit einer Kapazität von 0,55 kg (optionale Erweiterung </w:t>
      </w:r>
      <w:r w:rsidR="00911E4F" w:rsidRPr="009C5C3C">
        <w:rPr>
          <w:b w:val="0"/>
          <w:bCs/>
        </w:rPr>
        <w:br/>
      </w:r>
      <w:r w:rsidRPr="009C5C3C">
        <w:rPr>
          <w:b w:val="0"/>
          <w:bCs/>
        </w:rPr>
        <w:t>auf 1,1 kg)</w:t>
      </w:r>
      <w:r w:rsidR="00185F88">
        <w:rPr>
          <w:b w:val="0"/>
          <w:bCs/>
        </w:rPr>
        <w:t xml:space="preserve"> </w:t>
      </w:r>
      <w:r w:rsidR="00185F88" w:rsidRPr="009C5C3C">
        <w:rPr>
          <w:b w:val="0"/>
          <w:bCs/>
        </w:rPr>
        <w:t>ausgerüstet</w:t>
      </w:r>
      <w:r w:rsidRPr="009C5C3C">
        <w:rPr>
          <w:b w:val="0"/>
          <w:bCs/>
        </w:rPr>
        <w:t xml:space="preserve">. Darüber hinaus gibt es einen Pulverdispenser mit einer Kapazität von 0,45 kg (optionale Erweiterung auf 0,8 kg). Dieser Behälter </w:t>
      </w:r>
      <w:r w:rsidR="00796993">
        <w:rPr>
          <w:b w:val="0"/>
          <w:bCs/>
        </w:rPr>
        <w:t>wird</w:t>
      </w:r>
      <w:r w:rsidRPr="009C5C3C">
        <w:rPr>
          <w:b w:val="0"/>
          <w:bCs/>
        </w:rPr>
        <w:t xml:space="preserve"> beispielsweise für automatengeeignetes Schokoladen- oder Milchpulver verwendet.</w:t>
      </w:r>
    </w:p>
    <w:p w14:paraId="062BAAC6" w14:textId="66FB7B2F" w:rsidR="00F04A7F" w:rsidRPr="00CF56A3" w:rsidRDefault="00486043" w:rsidP="004C0CD0">
      <w:pPr>
        <w:pStyle w:val="berschrift2"/>
        <w:rPr>
          <w:rFonts w:cs="Arial"/>
          <w:szCs w:val="20"/>
        </w:rPr>
      </w:pPr>
      <w:r w:rsidRPr="004F1240">
        <w:t>Mahlscheibe und Kolbendruckverfahren</w:t>
      </w:r>
      <w:r w:rsidR="009C5C3C">
        <w:br/>
      </w:r>
      <w:r w:rsidR="00A65F62" w:rsidRPr="009C5C3C">
        <w:rPr>
          <w:b w:val="0"/>
          <w:bCs/>
        </w:rPr>
        <w:t>Zusätzlich besteht die Möglichkeit</w:t>
      </w:r>
      <w:r w:rsidR="00CE785F">
        <w:rPr>
          <w:b w:val="0"/>
          <w:bCs/>
        </w:rPr>
        <w:t xml:space="preserve"> </w:t>
      </w:r>
      <w:r w:rsidR="00A65F62" w:rsidRPr="009C5C3C">
        <w:rPr>
          <w:b w:val="0"/>
          <w:bCs/>
        </w:rPr>
        <w:t>über den Handeinwurf manuell Kaffeepulver zu verwenden. In die Präzisionsmühle sind hochwertige, gehärtete Mahlscheiben aus Werkzeugstahl eingebaut. Die Zubereitung der Kaffeespezialitäten entspricht dem Kolbendruckverfahren: Der gemahlene Kaffee wird gepresst und das Brühwasser wird mit hohem Druck (bis zu 8 bar) über das Kaffeemehl geleitet. Nach Abschluss des Brühvorgangs wird der Kaffeesatz in der integrierten Satzschublade gesammelt.</w:t>
      </w:r>
      <w:r w:rsidR="000732C8" w:rsidRPr="009C5C3C">
        <w:rPr>
          <w:b w:val="0"/>
          <w:bCs/>
        </w:rPr>
        <w:br/>
      </w:r>
      <w:r w:rsidR="00A65F62" w:rsidRPr="009C5C3C">
        <w:br/>
      </w:r>
      <w:r w:rsidR="00A65F62" w:rsidRPr="009C5C3C">
        <w:rPr>
          <w:b w:val="0"/>
          <w:bCs/>
        </w:rPr>
        <w:t>Pro Getränk kann individuell die Kaffeemehlmenge sowie der Mahlgrad eingestellt werden.</w:t>
      </w:r>
      <w:r w:rsidR="000D1114">
        <w:rPr>
          <w:b w:val="0"/>
          <w:bCs/>
        </w:rPr>
        <w:br/>
      </w:r>
      <w:r w:rsidR="00A65F62" w:rsidRPr="009C5C3C">
        <w:rPr>
          <w:b w:val="0"/>
          <w:bCs/>
        </w:rPr>
        <w:t>Die Maschine verfügt über einen integrierten Milchschäumer. Die Zwischenreinigung erfolgt durch eine Spülung mit Kalt-, Warmwasser und Dampf.</w:t>
      </w:r>
      <w:r w:rsidR="00F04A7F" w:rsidRPr="00CF56A3">
        <w:rPr>
          <w:rFonts w:cs="Arial"/>
          <w:szCs w:val="20"/>
        </w:rPr>
        <w:br w:type="page"/>
      </w:r>
    </w:p>
    <w:p w14:paraId="6C22F6C0" w14:textId="67D361B6" w:rsidR="0098381D" w:rsidRDefault="007B0F69" w:rsidP="0098381D">
      <w:r w:rsidRPr="00051CF0">
        <w:rPr>
          <w:rStyle w:val="berschrift2Zchn"/>
        </w:rPr>
        <w:lastRenderedPageBreak/>
        <w:t>Tassentisch</w:t>
      </w:r>
      <w:r w:rsidR="004C0CD0" w:rsidRPr="00ED02A3">
        <w:br/>
      </w:r>
      <w:r w:rsidR="00A65F62" w:rsidRPr="004C0CD0">
        <w:t>Der einstufig höhenverstellbare Tassentisch ermöglicht die Verwendung verschiedener Gefässe bis zu einer Höhe von 105 mm</w:t>
      </w:r>
      <w:r w:rsidR="00CE785F">
        <w:t>. B</w:t>
      </w:r>
      <w:r w:rsidR="00A65F62" w:rsidRPr="004C0CD0">
        <w:t>ei eingeschobenem Tassentisch können Gefässe bis zu einer Höhe von 175 mm untergestellt werden. Der Heisswasserauslauf hat eine Unterstellhöhe von 153 mm.</w:t>
      </w:r>
      <w:r w:rsidR="00CE785F">
        <w:t xml:space="preserve"> </w:t>
      </w:r>
      <w:r w:rsidR="00A65F62" w:rsidRPr="004C0CD0">
        <w:t xml:space="preserve">Durch die SteamIT Funktion können Tassen </w:t>
      </w:r>
      <w:r w:rsidR="00CE785F">
        <w:t xml:space="preserve">mit </w:t>
      </w:r>
      <w:r w:rsidR="000732C8" w:rsidRPr="004C0CD0">
        <w:t>Dampf</w:t>
      </w:r>
      <w:r w:rsidR="00A65F62" w:rsidRPr="004C0CD0">
        <w:t xml:space="preserve"> schnell vorgewärmt werden.</w:t>
      </w:r>
    </w:p>
    <w:p w14:paraId="5C106AD9" w14:textId="77777777" w:rsidR="0098381D" w:rsidRDefault="0098381D" w:rsidP="0098381D"/>
    <w:p w14:paraId="7DF95787" w14:textId="69AA2527" w:rsidR="008175C3" w:rsidRPr="008175C3" w:rsidRDefault="00EA76C5" w:rsidP="0098381D">
      <w:pPr>
        <w:pStyle w:val="berschrift2"/>
        <w:rPr>
          <w:rFonts w:cs="Arial"/>
          <w:b w:val="0"/>
          <w:bCs/>
          <w:szCs w:val="20"/>
        </w:rPr>
      </w:pPr>
      <w:r w:rsidRPr="00ED02A3">
        <w:t>Touch-</w:t>
      </w:r>
      <w:r w:rsidR="00486043" w:rsidRPr="00ED02A3">
        <w:t>Display</w:t>
      </w:r>
      <w:r w:rsidR="0098381D">
        <w:br/>
      </w:r>
      <w:r w:rsidR="00A4143B">
        <w:rPr>
          <w:rFonts w:cs="Arial"/>
          <w:b w:val="0"/>
          <w:bCs/>
          <w:szCs w:val="20"/>
        </w:rPr>
        <w:t xml:space="preserve">Die </w:t>
      </w:r>
      <w:r w:rsidR="00A65F62" w:rsidRPr="0098381D">
        <w:rPr>
          <w:rFonts w:cs="Arial"/>
          <w:b w:val="0"/>
          <w:bCs/>
          <w:szCs w:val="20"/>
        </w:rPr>
        <w:t>Bedienerführung, die Einstellung der Funktionen, Status- Funktions- und Fehleranzeigen</w:t>
      </w:r>
      <w:r w:rsidR="00A4143B">
        <w:rPr>
          <w:rFonts w:cs="Arial"/>
          <w:b w:val="0"/>
          <w:bCs/>
          <w:szCs w:val="20"/>
        </w:rPr>
        <w:t>,</w:t>
      </w:r>
      <w:r w:rsidR="00A65F62" w:rsidRPr="0098381D">
        <w:rPr>
          <w:rFonts w:cs="Arial"/>
          <w:b w:val="0"/>
          <w:bCs/>
          <w:szCs w:val="20"/>
        </w:rPr>
        <w:t xml:space="preserve"> erfolgen über das mittig angeordnete, beleuchtete 7</w:t>
      </w:r>
      <w:r w:rsidR="00620AF9">
        <w:rPr>
          <w:rFonts w:cs="Arial"/>
          <w:b w:val="0"/>
          <w:bCs/>
          <w:szCs w:val="20"/>
        </w:rPr>
        <w:t>-Zoll-</w:t>
      </w:r>
      <w:r w:rsidR="00A65F62" w:rsidRPr="0098381D">
        <w:rPr>
          <w:rFonts w:cs="Arial"/>
          <w:b w:val="0"/>
          <w:bCs/>
          <w:szCs w:val="20"/>
        </w:rPr>
        <w:t xml:space="preserve">Touch-Display. Die Maschine bietet </w:t>
      </w:r>
      <w:r w:rsidR="00A4143B">
        <w:rPr>
          <w:rFonts w:cs="Arial"/>
          <w:b w:val="0"/>
          <w:bCs/>
          <w:szCs w:val="20"/>
        </w:rPr>
        <w:t>ausserdem</w:t>
      </w:r>
      <w:r w:rsidR="00A65F62" w:rsidRPr="0098381D">
        <w:rPr>
          <w:rFonts w:cs="Arial"/>
          <w:b w:val="0"/>
          <w:bCs/>
          <w:szCs w:val="20"/>
        </w:rPr>
        <w:t xml:space="preserve"> die Option eigene Bilder auf das Display zu laden. </w:t>
      </w:r>
      <w:r w:rsidR="00A65F62" w:rsidRPr="008175C3">
        <w:rPr>
          <w:rFonts w:cs="Arial"/>
          <w:b w:val="0"/>
          <w:bCs/>
          <w:szCs w:val="20"/>
        </w:rPr>
        <w:t xml:space="preserve">Während der Getränkeausgabe </w:t>
      </w:r>
      <w:r w:rsidR="00A4143B">
        <w:rPr>
          <w:rFonts w:cs="Arial"/>
          <w:b w:val="0"/>
          <w:bCs/>
          <w:szCs w:val="20"/>
        </w:rPr>
        <w:t>kann</w:t>
      </w:r>
      <w:r w:rsidR="00A65F62" w:rsidRPr="008175C3">
        <w:rPr>
          <w:rFonts w:cs="Arial"/>
          <w:b w:val="0"/>
          <w:bCs/>
          <w:szCs w:val="20"/>
        </w:rPr>
        <w:t xml:space="preserve"> beispielsweise das Firmenlogo oder ein Aktionsangebot angezeigt werden. </w:t>
      </w:r>
    </w:p>
    <w:p w14:paraId="32FD8082" w14:textId="6EA72C61" w:rsidR="008175C3" w:rsidRPr="008175C3" w:rsidRDefault="00486043" w:rsidP="008175C3">
      <w:pPr>
        <w:pStyle w:val="berschrift2"/>
        <w:rPr>
          <w:b w:val="0"/>
          <w:bCs/>
        </w:rPr>
      </w:pPr>
      <w:r w:rsidRPr="00CF56A3">
        <w:t>Tasten</w:t>
      </w:r>
      <w:r w:rsidR="007751FA" w:rsidRPr="00CF56A3">
        <w:t xml:space="preserve"> / </w:t>
      </w:r>
      <w:r w:rsidR="00046A14" w:rsidRPr="00CF56A3">
        <w:t>Funktionen</w:t>
      </w:r>
      <w:r w:rsidR="0098381D">
        <w:br/>
      </w:r>
      <w:r w:rsidR="00A65F62" w:rsidRPr="0098381D">
        <w:rPr>
          <w:b w:val="0"/>
          <w:bCs/>
        </w:rPr>
        <w:t xml:space="preserve">Das Tastenfeld für die Getränkeausgabe wird ebenfalls auf dem Display abgebildet: </w:t>
      </w:r>
      <w:r w:rsidR="00EA1802">
        <w:rPr>
          <w:b w:val="0"/>
          <w:bCs/>
        </w:rPr>
        <w:t>Über das</w:t>
      </w:r>
      <w:r w:rsidR="00A65F62" w:rsidRPr="0098381D">
        <w:rPr>
          <w:b w:val="0"/>
          <w:bCs/>
        </w:rPr>
        <w:t xml:space="preserve"> Touchdisplay k</w:t>
      </w:r>
      <w:r w:rsidR="00EA1802">
        <w:rPr>
          <w:b w:val="0"/>
          <w:bCs/>
        </w:rPr>
        <w:t>önnen</w:t>
      </w:r>
      <w:r w:rsidR="00A65F62" w:rsidRPr="0098381D">
        <w:rPr>
          <w:b w:val="0"/>
          <w:bCs/>
        </w:rPr>
        <w:t xml:space="preserve"> bis zu 24 Getränke</w:t>
      </w:r>
      <w:r w:rsidR="00EA1802">
        <w:rPr>
          <w:b w:val="0"/>
          <w:bCs/>
        </w:rPr>
        <w:t xml:space="preserve"> gewählt</w:t>
      </w:r>
      <w:r w:rsidR="00A65F62" w:rsidRPr="0098381D">
        <w:rPr>
          <w:b w:val="0"/>
          <w:bCs/>
        </w:rPr>
        <w:t xml:space="preserve"> werden. Die</w:t>
      </w:r>
      <w:r w:rsidR="00EA1802">
        <w:rPr>
          <w:b w:val="0"/>
          <w:bCs/>
        </w:rPr>
        <w:t xml:space="preserve"> Displayt</w:t>
      </w:r>
      <w:r w:rsidR="00A65F62" w:rsidRPr="0098381D">
        <w:rPr>
          <w:b w:val="0"/>
          <w:bCs/>
        </w:rPr>
        <w:t xml:space="preserve">asten können individuell belegt werden. Über die Baristataste kann vor der Getränkeauswahl Kaffee stärker oder schwächer eingestellt werden. </w:t>
      </w:r>
      <w:r w:rsidR="00EA1802">
        <w:rPr>
          <w:b w:val="0"/>
          <w:bCs/>
        </w:rPr>
        <w:t xml:space="preserve">Nach </w:t>
      </w:r>
      <w:r w:rsidR="00A65F62" w:rsidRPr="0098381D">
        <w:rPr>
          <w:b w:val="0"/>
          <w:bCs/>
        </w:rPr>
        <w:t>Wunsch</w:t>
      </w:r>
      <w:r w:rsidR="00EA1802">
        <w:rPr>
          <w:b w:val="0"/>
          <w:bCs/>
        </w:rPr>
        <w:t xml:space="preserve"> wird</w:t>
      </w:r>
      <w:r w:rsidR="00A65F62" w:rsidRPr="0098381D">
        <w:rPr>
          <w:b w:val="0"/>
          <w:bCs/>
        </w:rPr>
        <w:t xml:space="preserve"> 15% mehr, bzw. 15% weniger Kaffeemehl zur Zubereitung verwendet.</w:t>
      </w:r>
      <w:r w:rsidR="008175C3">
        <w:rPr>
          <w:b w:val="0"/>
          <w:bCs/>
        </w:rPr>
        <w:br/>
      </w:r>
      <w:r w:rsidR="00AF7D50" w:rsidRPr="008175C3">
        <w:rPr>
          <w:b w:val="0"/>
          <w:bCs/>
        </w:rPr>
        <w:br/>
      </w:r>
      <w:r w:rsidR="00A65F62" w:rsidRPr="008175C3">
        <w:rPr>
          <w:b w:val="0"/>
          <w:bCs/>
        </w:rPr>
        <w:t xml:space="preserve">Eine weitere Taste auf dem Display dient dem Vorwärmen des Brühsystems. Bei Verwendung der Vorwärmtaste werden alle kaffeeführenden Teile mit heissem Wasser durchgespült. </w:t>
      </w:r>
      <w:r w:rsidR="004114F0">
        <w:rPr>
          <w:b w:val="0"/>
          <w:bCs/>
        </w:rPr>
        <w:t>Das stellt sicher</w:t>
      </w:r>
      <w:r w:rsidR="00A65F62" w:rsidRPr="008175C3">
        <w:rPr>
          <w:b w:val="0"/>
          <w:bCs/>
        </w:rPr>
        <w:t>, dass auch nach längeren Standzeiten das erste bezogene Getränk mit der optimalen Temperatur ausgegeben wird</w:t>
      </w:r>
      <w:r w:rsidR="008175C3">
        <w:rPr>
          <w:b w:val="0"/>
          <w:bCs/>
        </w:rPr>
        <w:t>.</w:t>
      </w:r>
      <w:r w:rsidR="008175C3">
        <w:rPr>
          <w:b w:val="0"/>
          <w:bCs/>
        </w:rPr>
        <w:br/>
      </w:r>
      <w:r w:rsidR="00A65F62" w:rsidRPr="008175C3">
        <w:rPr>
          <w:b w:val="0"/>
          <w:bCs/>
        </w:rPr>
        <w:t>Die Zugangsberechtigung zu den drei unterschiedlichen Funktionsebenen kann durch PIN-Codes gesichert werden. Eine Mikroprozessorsteuerung regelt und kontrolliert sämtliche Vorgänge.</w:t>
      </w:r>
    </w:p>
    <w:p w14:paraId="7BF2CEA1" w14:textId="62E2AD89" w:rsidR="00ED02A3" w:rsidRPr="000D1114" w:rsidRDefault="007865FE" w:rsidP="000D1114">
      <w:pPr>
        <w:pStyle w:val="berschrift2"/>
        <w:rPr>
          <w:b w:val="0"/>
          <w:bCs/>
        </w:rPr>
      </w:pPr>
      <w:r w:rsidRPr="00CF56A3">
        <w:t>Datensicherung / Updates</w:t>
      </w:r>
      <w:r w:rsidR="008175C3">
        <w:br/>
      </w:r>
      <w:r w:rsidR="00A65F62" w:rsidRPr="008175C3">
        <w:rPr>
          <w:b w:val="0"/>
          <w:bCs/>
        </w:rPr>
        <w:t>Über eine integrierte USB-Schnittstelle können Datensicherungen vorgenommen, Updates importiert sowie Protokolle z.B. über Pflegeintervalle (für einen HACCP-konformen Betrieb) und Umsatzdaten exportiert werden.</w:t>
      </w:r>
      <w:r w:rsidR="00ED02A3">
        <w:rPr>
          <w:b w:val="0"/>
          <w:bCs/>
        </w:rPr>
        <w:t xml:space="preserve"> </w:t>
      </w:r>
      <w:r w:rsidR="00ED02A3">
        <w:rPr>
          <w:b w:val="0"/>
          <w:bCs/>
        </w:rPr>
        <w:br/>
      </w:r>
      <w:r w:rsidR="00A65F62" w:rsidRPr="008175C3">
        <w:rPr>
          <w:b w:val="0"/>
          <w:bCs/>
        </w:rPr>
        <w:t>Fokussiert auf die Getränkeausgabe ist die Beleuchtung der Schaerer Coffee Club am Auslauf integriert.</w:t>
      </w:r>
      <w:r w:rsidR="00ED02A3">
        <w:rPr>
          <w:b w:val="0"/>
          <w:bCs/>
        </w:rPr>
        <w:br/>
      </w:r>
      <w:r w:rsidR="00A65F62" w:rsidRPr="00ED02A3">
        <w:rPr>
          <w:b w:val="0"/>
          <w:bCs/>
        </w:rPr>
        <w:t xml:space="preserve">Jedes entnommene Getränk wird registriert und auf Wunsch im Display angezeigt. </w:t>
      </w:r>
      <w:r w:rsidR="001C0FA4" w:rsidRPr="00ED02A3">
        <w:rPr>
          <w:b w:val="0"/>
          <w:bCs/>
        </w:rPr>
        <w:t>Über die Timerfunktion lässt sich das Tastenlayout zeitgesteuert ändern (z.B. von Bedienung auf Selbstbedienung) und der Eco-Mode kann aktiviert werden.</w:t>
      </w:r>
    </w:p>
    <w:p w14:paraId="794A8ED8" w14:textId="1FCBDEAA" w:rsidR="00A65F62" w:rsidRPr="000D1114" w:rsidRDefault="001C0FA4" w:rsidP="000D1114">
      <w:pPr>
        <w:pStyle w:val="berschrift2"/>
        <w:rPr>
          <w:b w:val="0"/>
          <w:bCs/>
        </w:rPr>
      </w:pPr>
      <w:r w:rsidRPr="00ED02A3">
        <w:t>Reinigung</w:t>
      </w:r>
      <w:r w:rsidR="00ED02A3" w:rsidRPr="00ED02A3">
        <w:br/>
      </w:r>
      <w:r w:rsidR="00A65F62" w:rsidRPr="00ED02A3">
        <w:rPr>
          <w:b w:val="0"/>
          <w:bCs/>
        </w:rPr>
        <w:t xml:space="preserve">Für die tägliche Reinigung des Milchsystems wird der Milchschlauch der Kaffeemaschine über den Plug &amp; Clean Adapter an den Heisswasserauslauf angeschlossen. </w:t>
      </w:r>
      <w:r w:rsidR="00720210">
        <w:rPr>
          <w:b w:val="0"/>
          <w:bCs/>
        </w:rPr>
        <w:t>Anschliessend</w:t>
      </w:r>
      <w:r w:rsidR="00A65F62" w:rsidRPr="00ED02A3">
        <w:rPr>
          <w:b w:val="0"/>
          <w:bCs/>
        </w:rPr>
        <w:t xml:space="preserve"> startet nach Aktivierung das automatische Reinigungsprogramm.</w:t>
      </w:r>
    </w:p>
    <w:p w14:paraId="69F82F33" w14:textId="2165C089" w:rsidR="00732B95" w:rsidRPr="00ED02A3" w:rsidRDefault="00A65F62" w:rsidP="00ED02A3">
      <w:pPr>
        <w:pStyle w:val="berschrift2"/>
        <w:rPr>
          <w:b w:val="0"/>
          <w:bCs/>
        </w:rPr>
      </w:pPr>
      <w:r w:rsidRPr="00CF56A3">
        <w:t>Installation</w:t>
      </w:r>
      <w:r w:rsidR="00ED02A3">
        <w:br/>
      </w:r>
      <w:r w:rsidR="000B2F73" w:rsidRPr="00ED02A3">
        <w:rPr>
          <w:b w:val="0"/>
          <w:bCs/>
        </w:rPr>
        <w:t>Strom, Wasser und Ablauf für Anschlussleitungen müssen durch geschultes Fachpersonal angeschlossen werden.</w:t>
      </w:r>
      <w:r w:rsidR="00ED02A3">
        <w:rPr>
          <w:b w:val="0"/>
          <w:bCs/>
        </w:rPr>
        <w:br/>
      </w:r>
      <w:r w:rsidR="00ED02A3">
        <w:rPr>
          <w:b w:val="0"/>
          <w:bCs/>
        </w:rPr>
        <w:br/>
      </w:r>
      <w:r w:rsidR="007865FE" w:rsidRPr="00ED02A3">
        <w:rPr>
          <w:b w:val="0"/>
          <w:bCs/>
        </w:rPr>
        <w:t>Optional besteht die Möglichkeit, die Kaffeemaschine mit Hilfe des Festwasser Kits (separater Artikel) durch geschultes Fachpersonal umzurüsten auf einen Festwasserbetrieb.</w:t>
      </w:r>
    </w:p>
    <w:sectPr w:rsidR="00732B95" w:rsidRPr="00ED02A3" w:rsidSect="00D05563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2835" w:right="851" w:bottom="680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A4852" w14:textId="77777777" w:rsidR="003F5AB4" w:rsidRDefault="003F5AB4" w:rsidP="00E554E8">
      <w:r>
        <w:separator/>
      </w:r>
    </w:p>
    <w:p w14:paraId="1D1555F8" w14:textId="77777777" w:rsidR="003F5AB4" w:rsidRDefault="003F5AB4"/>
  </w:endnote>
  <w:endnote w:type="continuationSeparator" w:id="0">
    <w:p w14:paraId="6876E031" w14:textId="77777777" w:rsidR="003F5AB4" w:rsidRDefault="003F5AB4" w:rsidP="00E554E8">
      <w:r>
        <w:continuationSeparator/>
      </w:r>
    </w:p>
    <w:p w14:paraId="3383B9BA" w14:textId="77777777" w:rsidR="003F5AB4" w:rsidRDefault="003F5A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INPro-Bold">
    <w:altName w:val="DINPro-Bold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">
    <w:altName w:val="Calibri"/>
    <w:charset w:val="00"/>
    <w:family w:val="auto"/>
    <w:pitch w:val="variable"/>
    <w:sig w:usb0="00000001" w:usb1="00000000" w:usb2="00000000" w:usb3="00000000" w:csb0="00000009" w:csb1="00000000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56699530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9739D77" w14:textId="77777777" w:rsidR="006D1E38" w:rsidRDefault="006D1E38" w:rsidP="006D1E3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36CB572" w14:textId="77777777" w:rsidR="006D1E38" w:rsidRDefault="006D1E38" w:rsidP="00E96CAC">
    <w:pPr>
      <w:pStyle w:val="Fuzeile"/>
      <w:ind w:right="360"/>
    </w:pPr>
  </w:p>
  <w:p w14:paraId="3C79C0BD" w14:textId="77777777" w:rsidR="006D1E38" w:rsidRDefault="006D1E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1ECDB" w14:textId="77777777" w:rsidR="000E3A14" w:rsidRDefault="000E3A14" w:rsidP="00F77254">
    <w:pPr>
      <w:pStyle w:val="Fuzeile"/>
      <w:spacing w:line="180" w:lineRule="exact"/>
      <w:ind w:right="360"/>
      <w:rPr>
        <w:rFonts w:cs="Arial"/>
        <w:sz w:val="14"/>
        <w:szCs w:val="14"/>
      </w:rPr>
    </w:pPr>
  </w:p>
  <w:p w14:paraId="3D68617B" w14:textId="77777777" w:rsidR="00F77254" w:rsidRDefault="00F77254" w:rsidP="00F77254">
    <w:pPr>
      <w:pStyle w:val="Fuzeile"/>
      <w:spacing w:line="180" w:lineRule="exact"/>
      <w:ind w:right="360"/>
      <w:rPr>
        <w:rFonts w:cs="Arial"/>
        <w:sz w:val="14"/>
        <w:szCs w:val="14"/>
      </w:rPr>
    </w:pPr>
    <w:r>
      <w:rPr>
        <w:rFonts w:cs="Arial"/>
        <w:noProof/>
        <w:sz w:val="14"/>
        <w:szCs w:val="14"/>
        <w:lang w:val="de-CH" w:eastAsia="de-CH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BCF18B" wp14:editId="4A8B47EC">
              <wp:simplePos x="0" y="0"/>
              <wp:positionH relativeFrom="column">
                <wp:posOffset>5412105</wp:posOffset>
              </wp:positionH>
              <wp:positionV relativeFrom="paragraph">
                <wp:posOffset>62186</wp:posOffset>
              </wp:positionV>
              <wp:extent cx="1148080" cy="292100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292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9A7A63" w14:textId="77777777" w:rsidR="00F77254" w:rsidRPr="00D05563" w:rsidRDefault="00F77254" w:rsidP="00F77254">
                          <w:pPr>
                            <w:jc w:val="right"/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  <w:lang w:val="en-US"/>
                            </w:rPr>
                          </w:pPr>
                          <w:r w:rsidRPr="00D05563">
                            <w:rPr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t xml:space="preserve">Seite </w: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instrText xml:space="preserve"> PAGE </w:instrTex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1716E">
                            <w:rPr>
                              <w:rStyle w:val="Seitenzahl"/>
                              <w:noProof/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t>1</w: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end"/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t xml:space="preserve"> / </w: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instrText xml:space="preserve"> NUMPAGES </w:instrTex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11716E">
                            <w:rPr>
                              <w:rStyle w:val="Seitenzahl"/>
                              <w:noProof/>
                              <w:color w:val="000000"/>
                              <w:sz w:val="15"/>
                              <w:szCs w:val="15"/>
                              <w:lang w:val="en-US"/>
                            </w:rPr>
                            <w:t>3</w:t>
                          </w:r>
                          <w:r w:rsidRPr="00D05563">
                            <w:rPr>
                              <w:rStyle w:val="Seitenzahl"/>
                              <w:color w:val="000000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205620E7" w14:textId="77777777" w:rsidR="00F77254" w:rsidRPr="00D05563" w:rsidRDefault="00F77254" w:rsidP="00F77254">
                          <w:pPr>
                            <w:jc w:val="right"/>
                            <w:rPr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BCF18B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26.15pt;margin-top:4.9pt;width:90.4pt;height:2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" filled="f" stroked="f" strokeweight=".5pt">
              <v:textbox>
                <w:txbxContent>
                  <w:p w14:paraId="6B9A7A63" w14:textId="77777777" w:rsidR="00F77254" w:rsidRPr="00D05563" w:rsidRDefault="00F77254" w:rsidP="00F77254">
                    <w:pPr>
                      <w:jc w:val="right"/>
                      <w:rPr>
                        <w:rStyle w:val="Seitenzahl"/>
                        <w:color w:val="000000"/>
                        <w:sz w:val="15"/>
                        <w:szCs w:val="15"/>
                        <w:lang w:val="en-US"/>
                      </w:rPr>
                    </w:pPr>
                    <w:r w:rsidRPr="00D05563">
                      <w:rPr>
                        <w:color w:val="000000"/>
                        <w:sz w:val="15"/>
                        <w:szCs w:val="15"/>
                        <w:lang w:val="en-US"/>
                      </w:rPr>
                      <w:t xml:space="preserve">Seite </w: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begin"/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  <w:lang w:val="en-US"/>
                      </w:rPr>
                      <w:instrText xml:space="preserve"> PAGE </w:instrTex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separate"/>
                    </w:r>
                    <w:r w:rsidR="0011716E">
                      <w:rPr>
                        <w:rStyle w:val="Seitenzahl"/>
                        <w:noProof/>
                        <w:color w:val="000000"/>
                        <w:sz w:val="15"/>
                        <w:szCs w:val="15"/>
                        <w:lang w:val="en-US"/>
                      </w:rPr>
                      <w:t>1</w: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end"/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  <w:lang w:val="en-US"/>
                      </w:rPr>
                      <w:t xml:space="preserve"> / </w: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begin"/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  <w:lang w:val="en-US"/>
                      </w:rPr>
                      <w:instrText xml:space="preserve"> NUMPAGES </w:instrTex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separate"/>
                    </w:r>
                    <w:r w:rsidR="0011716E">
                      <w:rPr>
                        <w:rStyle w:val="Seitenzahl"/>
                        <w:noProof/>
                        <w:color w:val="000000"/>
                        <w:sz w:val="15"/>
                        <w:szCs w:val="15"/>
                        <w:lang w:val="en-US"/>
                      </w:rPr>
                      <w:t>3</w:t>
                    </w:r>
                    <w:r w:rsidRPr="00D05563">
                      <w:rPr>
                        <w:rStyle w:val="Seitenzahl"/>
                        <w:color w:val="000000"/>
                        <w:sz w:val="15"/>
                        <w:szCs w:val="15"/>
                      </w:rPr>
                      <w:fldChar w:fldCharType="end"/>
                    </w:r>
                  </w:p>
                  <w:p w14:paraId="205620E7" w14:textId="77777777" w:rsidR="00F77254" w:rsidRPr="00D05563" w:rsidRDefault="00F77254" w:rsidP="00F77254">
                    <w:pPr>
                      <w:jc w:val="right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8706FF1" w14:textId="6442783A" w:rsidR="00F77254" w:rsidRPr="00D05563" w:rsidRDefault="00B44298" w:rsidP="00F77254">
    <w:pPr>
      <w:pStyle w:val="Fuzeile"/>
      <w:spacing w:line="180" w:lineRule="exact"/>
      <w:ind w:right="357"/>
      <w:rPr>
        <w:rFonts w:cs="Arial"/>
        <w:sz w:val="15"/>
        <w:szCs w:val="15"/>
      </w:rPr>
    </w:pPr>
    <w:bookmarkStart w:id="0" w:name="_Hlk155698346"/>
    <w:r w:rsidRPr="00D05563">
      <w:rPr>
        <w:rFonts w:cs="Arial"/>
        <w:sz w:val="15"/>
        <w:szCs w:val="15"/>
      </w:rPr>
      <w:t xml:space="preserve">Version: </w:t>
    </w:r>
    <w:r w:rsidRPr="00D05563">
      <w:rPr>
        <w:rFonts w:cs="Arial"/>
        <w:sz w:val="15"/>
        <w:szCs w:val="15"/>
      </w:rPr>
      <w:fldChar w:fldCharType="begin"/>
    </w:r>
    <w:r w:rsidRPr="00D05563">
      <w:rPr>
        <w:rFonts w:cs="Arial"/>
        <w:sz w:val="15"/>
        <w:szCs w:val="15"/>
      </w:rPr>
      <w:instrText xml:space="preserve"> DATE \@ "dd/MM/yyyy" \* MERGEFORMAT </w:instrText>
    </w:r>
    <w:r w:rsidRPr="00D05563">
      <w:rPr>
        <w:rFonts w:cs="Arial"/>
        <w:sz w:val="15"/>
        <w:szCs w:val="15"/>
      </w:rPr>
      <w:fldChar w:fldCharType="separate"/>
    </w:r>
    <w:r w:rsidR="00620AF9">
      <w:rPr>
        <w:rFonts w:cs="Arial"/>
        <w:noProof/>
        <w:sz w:val="15"/>
        <w:szCs w:val="15"/>
      </w:rPr>
      <w:t>02/02/2024</w:t>
    </w:r>
    <w:r w:rsidRPr="00D05563">
      <w:rPr>
        <w:rFonts w:cs="Arial"/>
        <w:sz w:val="15"/>
        <w:szCs w:val="15"/>
      </w:rPr>
      <w:fldChar w:fldCharType="end"/>
    </w:r>
    <w:r w:rsidRPr="00D05563">
      <w:rPr>
        <w:rFonts w:cs="Arial"/>
        <w:sz w:val="15"/>
        <w:szCs w:val="15"/>
      </w:rPr>
      <w:t xml:space="preserve">  </w:t>
    </w:r>
  </w:p>
  <w:p w14:paraId="3C835C99" w14:textId="22B6222F" w:rsidR="006D1E38" w:rsidRDefault="00620AF9" w:rsidP="00F77254">
    <w:pPr>
      <w:pStyle w:val="Fuzeile"/>
      <w:spacing w:line="180" w:lineRule="exact"/>
      <w:ind w:right="360"/>
      <w:rPr>
        <w:rFonts w:cs="Arial"/>
        <w:sz w:val="14"/>
        <w:szCs w:val="14"/>
      </w:rPr>
    </w:pPr>
    <w:hyperlink r:id="rId1" w:history="1">
      <w:r w:rsidR="00B44298" w:rsidRPr="004F2D03">
        <w:rPr>
          <w:rStyle w:val="Hyperlink"/>
          <w:rFonts w:cs="Arial"/>
          <w:sz w:val="14"/>
          <w:szCs w:val="14"/>
        </w:rPr>
        <w:t>www.schaerer.com</w:t>
      </w:r>
    </w:hyperlink>
    <w:r w:rsidR="00B44298" w:rsidRPr="004F2D03">
      <w:rPr>
        <w:rFonts w:cs="Arial"/>
        <w:sz w:val="14"/>
        <w:szCs w:val="14"/>
      </w:rPr>
      <w:t xml:space="preserve"> | Schaerer AG | </w:t>
    </w:r>
    <w:r w:rsidR="00B44298">
      <w:rPr>
        <w:rFonts w:cs="Arial"/>
        <w:sz w:val="14"/>
        <w:szCs w:val="14"/>
      </w:rPr>
      <w:t>Niedermattstrasse 3</w:t>
    </w:r>
    <w:r w:rsidR="005C544A">
      <w:rPr>
        <w:rFonts w:cs="Arial"/>
        <w:sz w:val="14"/>
        <w:szCs w:val="14"/>
      </w:rPr>
      <w:t>b</w:t>
    </w:r>
    <w:r w:rsidR="00B44298">
      <w:rPr>
        <w:rFonts w:cs="Arial"/>
        <w:sz w:val="14"/>
        <w:szCs w:val="14"/>
      </w:rPr>
      <w:t xml:space="preserve"> </w:t>
    </w:r>
    <w:r w:rsidR="00B44298" w:rsidRPr="004F2D03">
      <w:rPr>
        <w:rFonts w:cs="Arial"/>
        <w:sz w:val="14"/>
        <w:szCs w:val="14"/>
      </w:rPr>
      <w:t>| 4528 Zuchwil</w:t>
    </w:r>
    <w:r w:rsidR="00B44298" w:rsidRPr="00D05563">
      <w:rPr>
        <w:noProof/>
        <w:sz w:val="15"/>
        <w:szCs w:val="15"/>
        <w:lang w:val="de-CH" w:eastAsia="de-CH"/>
      </w:rPr>
      <w:t xml:space="preserve"> </w:t>
    </w:r>
    <w:r w:rsidR="00F77254" w:rsidRPr="00D05563">
      <w:rPr>
        <w:noProof/>
        <w:sz w:val="15"/>
        <w:szCs w:val="15"/>
        <w:lang w:val="de-CH" w:eastAsia="de-CH"/>
      </w:rPr>
      <w:drawing>
        <wp:anchor distT="0" distB="0" distL="114300" distR="114300" simplePos="0" relativeHeight="251665408" behindDoc="1" locked="0" layoutInCell="1" allowOverlap="1" wp14:anchorId="5C530E43" wp14:editId="7956FEE5">
          <wp:simplePos x="0" y="0"/>
          <wp:positionH relativeFrom="margin">
            <wp:posOffset>-540385</wp:posOffset>
          </wp:positionH>
          <wp:positionV relativeFrom="margin">
            <wp:posOffset>8881185</wp:posOffset>
          </wp:positionV>
          <wp:extent cx="7543165" cy="192405"/>
          <wp:effectExtent l="0" t="0" r="0" b="0"/>
          <wp:wrapTight wrapText="bothSides">
            <wp:wrapPolygon edited="0">
              <wp:start x="16838" y="1426"/>
              <wp:lineTo x="3346" y="9980"/>
              <wp:lineTo x="1455" y="9980"/>
              <wp:lineTo x="1455" y="18535"/>
              <wp:lineTo x="16510" y="18535"/>
              <wp:lineTo x="20002" y="15683"/>
              <wp:lineTo x="20147" y="7129"/>
              <wp:lineTo x="19747" y="1426"/>
              <wp:lineTo x="16838" y="1426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us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5202" b="2985"/>
                  <a:stretch/>
                </pic:blipFill>
                <pic:spPr bwMode="auto">
                  <a:xfrm>
                    <a:off x="0" y="0"/>
                    <a:ext cx="7543165" cy="192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p w14:paraId="16843094" w14:textId="77777777" w:rsidR="006D1E38" w:rsidRPr="002541EF" w:rsidRDefault="006D1E38" w:rsidP="00F77254">
    <w:pPr>
      <w:pStyle w:val="Fuzeile"/>
      <w:spacing w:line="180" w:lineRule="exact"/>
      <w:ind w:right="360"/>
      <w:rPr>
        <w:rFonts w:cs="Arial"/>
        <w:sz w:val="14"/>
        <w:szCs w:val="14"/>
      </w:rPr>
    </w:pPr>
    <w:r w:rsidRPr="00D05563">
      <w:rPr>
        <w:noProof/>
        <w:sz w:val="15"/>
        <w:szCs w:val="15"/>
        <w:lang w:val="de-CH" w:eastAsia="de-CH"/>
      </w:rPr>
      <w:drawing>
        <wp:anchor distT="0" distB="0" distL="114300" distR="114300" simplePos="0" relativeHeight="251660288" behindDoc="1" locked="0" layoutInCell="1" allowOverlap="1" wp14:anchorId="197DA03D" wp14:editId="0379002F">
          <wp:simplePos x="0" y="0"/>
          <wp:positionH relativeFrom="margin">
            <wp:posOffset>-540385</wp:posOffset>
          </wp:positionH>
          <wp:positionV relativeFrom="margin">
            <wp:posOffset>8881185</wp:posOffset>
          </wp:positionV>
          <wp:extent cx="7543165" cy="192405"/>
          <wp:effectExtent l="0" t="0" r="0" b="0"/>
          <wp:wrapTight wrapText="bothSides">
            <wp:wrapPolygon edited="0">
              <wp:start x="16838" y="1426"/>
              <wp:lineTo x="3346" y="9980"/>
              <wp:lineTo x="1455" y="9980"/>
              <wp:lineTo x="1455" y="18535"/>
              <wp:lineTo x="16510" y="18535"/>
              <wp:lineTo x="20002" y="15683"/>
              <wp:lineTo x="20147" y="7129"/>
              <wp:lineTo x="19747" y="1426"/>
              <wp:lineTo x="16838" y="1426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us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5202" b="2985"/>
                  <a:stretch/>
                </pic:blipFill>
                <pic:spPr bwMode="auto">
                  <a:xfrm>
                    <a:off x="0" y="0"/>
                    <a:ext cx="7543165" cy="192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03241" w14:textId="77777777" w:rsidR="003F5AB4" w:rsidRDefault="003F5AB4" w:rsidP="00E554E8">
      <w:r>
        <w:separator/>
      </w:r>
    </w:p>
    <w:p w14:paraId="21A4D589" w14:textId="77777777" w:rsidR="003F5AB4" w:rsidRDefault="003F5AB4"/>
  </w:footnote>
  <w:footnote w:type="continuationSeparator" w:id="0">
    <w:p w14:paraId="6E45EFA6" w14:textId="77777777" w:rsidR="003F5AB4" w:rsidRDefault="003F5AB4" w:rsidP="00E554E8">
      <w:r>
        <w:continuationSeparator/>
      </w:r>
    </w:p>
    <w:p w14:paraId="0C079936" w14:textId="77777777" w:rsidR="003F5AB4" w:rsidRDefault="003F5A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46D4" w14:textId="77777777" w:rsidR="006D1E38" w:rsidRDefault="006D1E38">
    <w:pPr>
      <w:pStyle w:val="Kopfzeile"/>
    </w:pPr>
  </w:p>
  <w:p w14:paraId="1A82104E" w14:textId="77777777" w:rsidR="006D1E38" w:rsidRDefault="006D1E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A5ACB" w14:textId="77777777" w:rsidR="006D1E38" w:rsidRDefault="006D1E38" w:rsidP="004444AF">
    <w:pPr>
      <w:pStyle w:val="Kopfzeile"/>
      <w:ind w:left="284"/>
    </w:pPr>
    <w:r>
      <w:rPr>
        <w:noProof/>
        <w:lang w:val="de-CH" w:eastAsia="de-CH"/>
      </w:rPr>
      <w:drawing>
        <wp:anchor distT="0" distB="0" distL="114300" distR="114300" simplePos="0" relativeHeight="251663360" behindDoc="1" locked="0" layoutInCell="1" allowOverlap="1" wp14:anchorId="039EB502" wp14:editId="7CFFCAEE">
          <wp:simplePos x="0" y="0"/>
          <wp:positionH relativeFrom="page">
            <wp:align>left</wp:align>
          </wp:positionH>
          <wp:positionV relativeFrom="paragraph">
            <wp:posOffset>-442595</wp:posOffset>
          </wp:positionV>
          <wp:extent cx="7551793" cy="10674407"/>
          <wp:effectExtent l="0" t="0" r="0" b="0"/>
          <wp:wrapNone/>
          <wp:docPr id="2" name="Grafik 2" descr="Ein Bild, das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793" cy="106744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70E7E"/>
    <w:multiLevelType w:val="hybridMultilevel"/>
    <w:tmpl w:val="67720A7E"/>
    <w:lvl w:ilvl="0" w:tplc="1E1A422E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E1126"/>
    <w:multiLevelType w:val="hybridMultilevel"/>
    <w:tmpl w:val="DAAA5642"/>
    <w:lvl w:ilvl="0" w:tplc="D2D6D8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D7282F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51C47"/>
    <w:multiLevelType w:val="hybridMultilevel"/>
    <w:tmpl w:val="AA84F6BE"/>
    <w:lvl w:ilvl="0" w:tplc="64F457B8">
      <w:start w:val="1"/>
      <w:numFmt w:val="bullet"/>
      <w:pStyle w:val="Aufzhlungspunkte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15D21"/>
    <w:multiLevelType w:val="hybridMultilevel"/>
    <w:tmpl w:val="DD62B8EA"/>
    <w:lvl w:ilvl="0" w:tplc="9094E21A">
      <w:start w:val="1"/>
      <w:numFmt w:val="decimal"/>
      <w:pStyle w:val="Nummerierung"/>
      <w:lvlText w:val="%1."/>
      <w:lvlJc w:val="left"/>
      <w:pPr>
        <w:ind w:left="357" w:hanging="357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798017">
    <w:abstractNumId w:val="1"/>
  </w:num>
  <w:num w:numId="2" w16cid:durableId="22632907">
    <w:abstractNumId w:val="3"/>
  </w:num>
  <w:num w:numId="3" w16cid:durableId="1824079144">
    <w:abstractNumId w:val="2"/>
  </w:num>
  <w:num w:numId="4" w16cid:durableId="26296688">
    <w:abstractNumId w:val="0"/>
  </w:num>
  <w:num w:numId="5" w16cid:durableId="173999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CH" w:vendorID="64" w:dllVersion="0" w:nlCheck="1" w:checkStyle="0"/>
  <w:proofState w:grammar="clean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106"/>
    <w:rsid w:val="00003646"/>
    <w:rsid w:val="0000741E"/>
    <w:rsid w:val="00013EAD"/>
    <w:rsid w:val="000229C7"/>
    <w:rsid w:val="000306E5"/>
    <w:rsid w:val="00046A14"/>
    <w:rsid w:val="00051316"/>
    <w:rsid w:val="00051CF0"/>
    <w:rsid w:val="00054C5D"/>
    <w:rsid w:val="000732C8"/>
    <w:rsid w:val="0007345C"/>
    <w:rsid w:val="000A6B56"/>
    <w:rsid w:val="000B2F73"/>
    <w:rsid w:val="000C0F9D"/>
    <w:rsid w:val="000C2D4A"/>
    <w:rsid w:val="000C5AA7"/>
    <w:rsid w:val="000D1114"/>
    <w:rsid w:val="000D3997"/>
    <w:rsid w:val="000E3A14"/>
    <w:rsid w:val="001022EB"/>
    <w:rsid w:val="001167DC"/>
    <w:rsid w:val="0011716E"/>
    <w:rsid w:val="001209DA"/>
    <w:rsid w:val="001220BC"/>
    <w:rsid w:val="00125681"/>
    <w:rsid w:val="00160AEA"/>
    <w:rsid w:val="0017034B"/>
    <w:rsid w:val="00175C87"/>
    <w:rsid w:val="0017703D"/>
    <w:rsid w:val="00180794"/>
    <w:rsid w:val="00185F88"/>
    <w:rsid w:val="0018661A"/>
    <w:rsid w:val="001A64B1"/>
    <w:rsid w:val="001C0FA4"/>
    <w:rsid w:val="001F35CE"/>
    <w:rsid w:val="0020051C"/>
    <w:rsid w:val="002031A6"/>
    <w:rsid w:val="00221CC1"/>
    <w:rsid w:val="00226EBD"/>
    <w:rsid w:val="002343AF"/>
    <w:rsid w:val="002459B6"/>
    <w:rsid w:val="002541EF"/>
    <w:rsid w:val="00271814"/>
    <w:rsid w:val="00283807"/>
    <w:rsid w:val="0028421C"/>
    <w:rsid w:val="002928AC"/>
    <w:rsid w:val="002946BD"/>
    <w:rsid w:val="002A25AD"/>
    <w:rsid w:val="002A569B"/>
    <w:rsid w:val="002C1173"/>
    <w:rsid w:val="002E6C2A"/>
    <w:rsid w:val="002F7D6E"/>
    <w:rsid w:val="0030193F"/>
    <w:rsid w:val="00303114"/>
    <w:rsid w:val="0030383B"/>
    <w:rsid w:val="00311D06"/>
    <w:rsid w:val="00315D41"/>
    <w:rsid w:val="00371BA7"/>
    <w:rsid w:val="003B016E"/>
    <w:rsid w:val="003E16A4"/>
    <w:rsid w:val="003E6BAF"/>
    <w:rsid w:val="003F5AB4"/>
    <w:rsid w:val="004114F0"/>
    <w:rsid w:val="00411598"/>
    <w:rsid w:val="004444AF"/>
    <w:rsid w:val="0044586E"/>
    <w:rsid w:val="00447E23"/>
    <w:rsid w:val="00467A87"/>
    <w:rsid w:val="00480558"/>
    <w:rsid w:val="00482921"/>
    <w:rsid w:val="00486043"/>
    <w:rsid w:val="004B13A7"/>
    <w:rsid w:val="004C0CD0"/>
    <w:rsid w:val="004C0F1E"/>
    <w:rsid w:val="004D27A8"/>
    <w:rsid w:val="004E37F7"/>
    <w:rsid w:val="004F1240"/>
    <w:rsid w:val="004F66C6"/>
    <w:rsid w:val="00527302"/>
    <w:rsid w:val="00531233"/>
    <w:rsid w:val="00542E1B"/>
    <w:rsid w:val="00547238"/>
    <w:rsid w:val="00560D13"/>
    <w:rsid w:val="005808D7"/>
    <w:rsid w:val="005846FA"/>
    <w:rsid w:val="005A6661"/>
    <w:rsid w:val="005C544A"/>
    <w:rsid w:val="005E6FA2"/>
    <w:rsid w:val="00602B8A"/>
    <w:rsid w:val="006066F8"/>
    <w:rsid w:val="00620AF9"/>
    <w:rsid w:val="00655736"/>
    <w:rsid w:val="00657055"/>
    <w:rsid w:val="006670C1"/>
    <w:rsid w:val="006812A6"/>
    <w:rsid w:val="00684ED4"/>
    <w:rsid w:val="006862E7"/>
    <w:rsid w:val="006A205E"/>
    <w:rsid w:val="006B47FE"/>
    <w:rsid w:val="006C79A7"/>
    <w:rsid w:val="006D1E38"/>
    <w:rsid w:val="006D4734"/>
    <w:rsid w:val="006D5E22"/>
    <w:rsid w:val="006F04C3"/>
    <w:rsid w:val="006F28AE"/>
    <w:rsid w:val="00705E79"/>
    <w:rsid w:val="00720179"/>
    <w:rsid w:val="00720210"/>
    <w:rsid w:val="00732B95"/>
    <w:rsid w:val="00751CAF"/>
    <w:rsid w:val="00755110"/>
    <w:rsid w:val="007646D7"/>
    <w:rsid w:val="007751FA"/>
    <w:rsid w:val="00785F0C"/>
    <w:rsid w:val="007865FE"/>
    <w:rsid w:val="007960E1"/>
    <w:rsid w:val="00796993"/>
    <w:rsid w:val="007A16C8"/>
    <w:rsid w:val="007A59C6"/>
    <w:rsid w:val="007A6C6D"/>
    <w:rsid w:val="007B0F69"/>
    <w:rsid w:val="007C6BA0"/>
    <w:rsid w:val="00811025"/>
    <w:rsid w:val="008133F2"/>
    <w:rsid w:val="008175C3"/>
    <w:rsid w:val="00834608"/>
    <w:rsid w:val="0083777C"/>
    <w:rsid w:val="00847DA8"/>
    <w:rsid w:val="008517C5"/>
    <w:rsid w:val="00866FE9"/>
    <w:rsid w:val="00885092"/>
    <w:rsid w:val="008B41A8"/>
    <w:rsid w:val="008C2713"/>
    <w:rsid w:val="008C4493"/>
    <w:rsid w:val="008C7EB6"/>
    <w:rsid w:val="008D2E19"/>
    <w:rsid w:val="008D6372"/>
    <w:rsid w:val="008D64D8"/>
    <w:rsid w:val="008F1DA8"/>
    <w:rsid w:val="008F7D35"/>
    <w:rsid w:val="00911E4F"/>
    <w:rsid w:val="009348C5"/>
    <w:rsid w:val="00937C4F"/>
    <w:rsid w:val="00953597"/>
    <w:rsid w:val="00961682"/>
    <w:rsid w:val="009731C0"/>
    <w:rsid w:val="0098381D"/>
    <w:rsid w:val="009B3E5E"/>
    <w:rsid w:val="009B7E29"/>
    <w:rsid w:val="009C5C3C"/>
    <w:rsid w:val="009F3960"/>
    <w:rsid w:val="00A27064"/>
    <w:rsid w:val="00A408AB"/>
    <w:rsid w:val="00A4143B"/>
    <w:rsid w:val="00A43FA6"/>
    <w:rsid w:val="00A46B22"/>
    <w:rsid w:val="00A61C45"/>
    <w:rsid w:val="00A65F62"/>
    <w:rsid w:val="00A76983"/>
    <w:rsid w:val="00A82BD1"/>
    <w:rsid w:val="00A871DD"/>
    <w:rsid w:val="00AA7B6C"/>
    <w:rsid w:val="00AC222E"/>
    <w:rsid w:val="00AD0840"/>
    <w:rsid w:val="00AD0CD5"/>
    <w:rsid w:val="00AF7D50"/>
    <w:rsid w:val="00B0768D"/>
    <w:rsid w:val="00B34DCF"/>
    <w:rsid w:val="00B409B6"/>
    <w:rsid w:val="00B42972"/>
    <w:rsid w:val="00B44298"/>
    <w:rsid w:val="00B478BB"/>
    <w:rsid w:val="00B54795"/>
    <w:rsid w:val="00B61BF8"/>
    <w:rsid w:val="00B66444"/>
    <w:rsid w:val="00B73D8E"/>
    <w:rsid w:val="00B87F1E"/>
    <w:rsid w:val="00B90895"/>
    <w:rsid w:val="00B90F35"/>
    <w:rsid w:val="00BA4A48"/>
    <w:rsid w:val="00BE711A"/>
    <w:rsid w:val="00BF1BCB"/>
    <w:rsid w:val="00C320A0"/>
    <w:rsid w:val="00C410AA"/>
    <w:rsid w:val="00C45465"/>
    <w:rsid w:val="00C53D30"/>
    <w:rsid w:val="00C55E4A"/>
    <w:rsid w:val="00C73FDC"/>
    <w:rsid w:val="00C76AA4"/>
    <w:rsid w:val="00C85F7D"/>
    <w:rsid w:val="00C94B83"/>
    <w:rsid w:val="00CB0A47"/>
    <w:rsid w:val="00CB3BB8"/>
    <w:rsid w:val="00CC3A4A"/>
    <w:rsid w:val="00CC49E0"/>
    <w:rsid w:val="00CE785F"/>
    <w:rsid w:val="00CF56A3"/>
    <w:rsid w:val="00CF685A"/>
    <w:rsid w:val="00D04535"/>
    <w:rsid w:val="00D05563"/>
    <w:rsid w:val="00D0604B"/>
    <w:rsid w:val="00D15CFF"/>
    <w:rsid w:val="00D174F6"/>
    <w:rsid w:val="00D527BD"/>
    <w:rsid w:val="00D707CD"/>
    <w:rsid w:val="00D828E0"/>
    <w:rsid w:val="00D83920"/>
    <w:rsid w:val="00DB0E50"/>
    <w:rsid w:val="00DB4F26"/>
    <w:rsid w:val="00DB7A2F"/>
    <w:rsid w:val="00DC7CFD"/>
    <w:rsid w:val="00DD112D"/>
    <w:rsid w:val="00DE0AF1"/>
    <w:rsid w:val="00DE4E04"/>
    <w:rsid w:val="00E0691E"/>
    <w:rsid w:val="00E20BBC"/>
    <w:rsid w:val="00E332B5"/>
    <w:rsid w:val="00E520A3"/>
    <w:rsid w:val="00E554E8"/>
    <w:rsid w:val="00E70EEC"/>
    <w:rsid w:val="00E90009"/>
    <w:rsid w:val="00E93399"/>
    <w:rsid w:val="00E95F27"/>
    <w:rsid w:val="00E96CAC"/>
    <w:rsid w:val="00E97D5A"/>
    <w:rsid w:val="00EA1802"/>
    <w:rsid w:val="00EA2182"/>
    <w:rsid w:val="00EA6DD7"/>
    <w:rsid w:val="00EA76C5"/>
    <w:rsid w:val="00EA7A03"/>
    <w:rsid w:val="00EB23BC"/>
    <w:rsid w:val="00EC4FB7"/>
    <w:rsid w:val="00ED02A3"/>
    <w:rsid w:val="00ED42EF"/>
    <w:rsid w:val="00F04A7F"/>
    <w:rsid w:val="00F271A7"/>
    <w:rsid w:val="00F36B84"/>
    <w:rsid w:val="00F45106"/>
    <w:rsid w:val="00F45638"/>
    <w:rsid w:val="00F77254"/>
    <w:rsid w:val="00FA55A9"/>
    <w:rsid w:val="00FB324D"/>
    <w:rsid w:val="00FC5524"/>
    <w:rsid w:val="00FE235B"/>
    <w:rsid w:val="00FE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1CFDB15"/>
  <w15:chartTrackingRefBased/>
  <w15:docId w15:val="{ADB3B4BF-596B-AB45-8C88-F38AD1DC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C0CD0"/>
    <w:rPr>
      <w:rFonts w:ascii="Arial" w:hAnsi="Arial"/>
      <w:sz w:val="20"/>
    </w:rPr>
  </w:style>
  <w:style w:type="paragraph" w:styleId="berschrift1">
    <w:name w:val="heading 1"/>
    <w:basedOn w:val="berschrift2"/>
    <w:next w:val="Standard"/>
    <w:link w:val="berschrift1Zchn"/>
    <w:uiPriority w:val="9"/>
    <w:rsid w:val="009C5C3C"/>
    <w:pPr>
      <w:spacing w:before="360" w:after="120"/>
      <w:outlineLvl w:val="0"/>
    </w:pPr>
    <w:rPr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C5C3C"/>
    <w:pPr>
      <w:keepNext/>
      <w:keepLines/>
      <w:tabs>
        <w:tab w:val="left" w:pos="3969"/>
      </w:tabs>
      <w:spacing w:before="120" w:after="2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ED02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54E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4E8"/>
  </w:style>
  <w:style w:type="paragraph" w:styleId="Fuzeile">
    <w:name w:val="footer"/>
    <w:basedOn w:val="Standard"/>
    <w:link w:val="FuzeileZchn"/>
    <w:uiPriority w:val="99"/>
    <w:unhideWhenUsed/>
    <w:rsid w:val="00E554E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54E8"/>
  </w:style>
  <w:style w:type="character" w:styleId="Seitenzahl">
    <w:name w:val="page number"/>
    <w:basedOn w:val="Absatz-Standardschriftart"/>
    <w:unhideWhenUsed/>
    <w:rsid w:val="00BF1BCB"/>
  </w:style>
  <w:style w:type="paragraph" w:customStyle="1" w:styleId="TiteldesDokuments">
    <w:name w:val="Titel des Dokuments"/>
    <w:basedOn w:val="Standard"/>
    <w:autoRedefine/>
    <w:qFormat/>
    <w:rsid w:val="00371BA7"/>
    <w:pPr>
      <w:spacing w:after="240"/>
    </w:pPr>
    <w:rPr>
      <w:rFonts w:ascii="DINPro-Bold" w:hAnsi="DINPro-Bold"/>
      <w:sz w:val="28"/>
    </w:rPr>
  </w:style>
  <w:style w:type="paragraph" w:customStyle="1" w:styleId="RegulrerText">
    <w:name w:val="Regulärer Text"/>
    <w:basedOn w:val="Standard"/>
    <w:autoRedefine/>
    <w:qFormat/>
    <w:rsid w:val="00371BA7"/>
    <w:pPr>
      <w:spacing w:before="120" w:after="120"/>
    </w:pPr>
    <w:rPr>
      <w:lang w:val="en-GB"/>
    </w:rPr>
  </w:style>
  <w:style w:type="paragraph" w:customStyle="1" w:styleId="berschriften">
    <w:name w:val="Überschriften"/>
    <w:basedOn w:val="RegulrerText"/>
    <w:qFormat/>
    <w:rsid w:val="001220BC"/>
    <w:rPr>
      <w:b/>
      <w:bCs/>
    </w:rPr>
  </w:style>
  <w:style w:type="paragraph" w:styleId="Listenabsatz">
    <w:name w:val="List Paragraph"/>
    <w:basedOn w:val="Standard"/>
    <w:uiPriority w:val="34"/>
    <w:qFormat/>
    <w:rsid w:val="00BF1BCB"/>
    <w:pPr>
      <w:ind w:left="720"/>
      <w:contextualSpacing/>
    </w:pPr>
  </w:style>
  <w:style w:type="paragraph" w:customStyle="1" w:styleId="Aufzhlungspunkte">
    <w:name w:val="Aufzählungspunkte"/>
    <w:basedOn w:val="Listenabsatz"/>
    <w:qFormat/>
    <w:rsid w:val="007A16C8"/>
    <w:pPr>
      <w:numPr>
        <w:numId w:val="3"/>
      </w:numPr>
    </w:pPr>
  </w:style>
  <w:style w:type="paragraph" w:customStyle="1" w:styleId="Nummerierung">
    <w:name w:val="Nummerierung"/>
    <w:basedOn w:val="Listenabsatz"/>
    <w:qFormat/>
    <w:rsid w:val="00BF1BCB"/>
    <w:pPr>
      <w:numPr>
        <w:numId w:val="5"/>
      </w:numPr>
      <w:adjustRightInd w:val="0"/>
      <w:spacing w:line="280" w:lineRule="exact"/>
    </w:pPr>
    <w:rPr>
      <w:rFonts w:eastAsia="Times New Roman" w:cs="Times New Roman"/>
      <w:color w:val="000000" w:themeColor="text1"/>
      <w:szCs w:val="20"/>
      <w:lang w:val="en-GB" w:eastAsia="de-DE"/>
    </w:rPr>
  </w:style>
  <w:style w:type="paragraph" w:customStyle="1" w:styleId="Zwischen-berschrift">
    <w:name w:val="Zwischen-Überschrift"/>
    <w:basedOn w:val="RegulrerText"/>
    <w:autoRedefine/>
    <w:qFormat/>
    <w:rsid w:val="00847DA8"/>
    <w:pPr>
      <w:tabs>
        <w:tab w:val="left" w:pos="3969"/>
      </w:tabs>
      <w:spacing w:before="360"/>
    </w:pPr>
    <w:rPr>
      <w:rFonts w:cs="Arial"/>
      <w:b/>
      <w:bCs/>
      <w:lang w:val="de-CH"/>
    </w:rPr>
  </w:style>
  <w:style w:type="paragraph" w:customStyle="1" w:styleId="Pa4">
    <w:name w:val="Pa4"/>
    <w:basedOn w:val="Standard"/>
    <w:next w:val="Standard"/>
    <w:uiPriority w:val="99"/>
    <w:rsid w:val="00311D06"/>
    <w:pPr>
      <w:autoSpaceDE w:val="0"/>
      <w:autoSpaceDN w:val="0"/>
      <w:adjustRightInd w:val="0"/>
      <w:spacing w:line="161" w:lineRule="atLeast"/>
    </w:pPr>
    <w:rPr>
      <w:sz w:val="24"/>
      <w:lang w:val="de-CH"/>
    </w:rPr>
  </w:style>
  <w:style w:type="paragraph" w:customStyle="1" w:styleId="Pa6">
    <w:name w:val="Pa6"/>
    <w:basedOn w:val="Standard"/>
    <w:next w:val="Standard"/>
    <w:uiPriority w:val="99"/>
    <w:rsid w:val="00311D06"/>
    <w:pPr>
      <w:autoSpaceDE w:val="0"/>
      <w:autoSpaceDN w:val="0"/>
      <w:adjustRightInd w:val="0"/>
      <w:spacing w:line="181" w:lineRule="atLeast"/>
    </w:pPr>
    <w:rPr>
      <w:rFonts w:ascii="DINPro-Bold" w:hAnsi="DINPro-Bold"/>
      <w:sz w:val="24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5E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05E79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05E79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5E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5E79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5E7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5E79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705E79"/>
    <w:rPr>
      <w:rFonts w:ascii="DIN" w:hAnsi="DIN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9C5C3C"/>
    <w:rPr>
      <w:rFonts w:ascii="Arial" w:eastAsiaTheme="majorEastAsia" w:hAnsi="Arial" w:cstheme="majorBidi"/>
      <w:b/>
      <w:sz w:val="20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C5C3C"/>
    <w:rPr>
      <w:rFonts w:ascii="Arial" w:eastAsiaTheme="majorEastAsia" w:hAnsi="Arial" w:cstheme="majorBidi"/>
      <w:sz w:val="28"/>
      <w:szCs w:val="32"/>
    </w:rPr>
  </w:style>
  <w:style w:type="character" w:styleId="Hyperlink">
    <w:name w:val="Hyperlink"/>
    <w:basedOn w:val="Absatz-Standardschriftart"/>
    <w:rsid w:val="00B44298"/>
    <w:rPr>
      <w:color w:val="0000FF"/>
      <w:u w:val="single"/>
    </w:rPr>
  </w:style>
  <w:style w:type="paragraph" w:styleId="berarbeitung">
    <w:name w:val="Revision"/>
    <w:hidden/>
    <w:uiPriority w:val="99"/>
    <w:semiHidden/>
    <w:rsid w:val="00EA7A03"/>
    <w:rPr>
      <w:rFonts w:ascii="DINPro-Regular" w:hAnsi="DINPro-Regular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D02A3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5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schaere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schaere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38F6DA-2E92-47AB-B679-64CDC53CE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Technische Dokumentation</dc:creator>
  <cp:keywords/>
  <dc:description/>
  <cp:lastModifiedBy>ARBER Barbara (Schaerer CH)</cp:lastModifiedBy>
  <cp:revision>71</cp:revision>
  <cp:lastPrinted>2022-02-25T11:50:00Z</cp:lastPrinted>
  <dcterms:created xsi:type="dcterms:W3CDTF">2022-02-25T11:39:00Z</dcterms:created>
  <dcterms:modified xsi:type="dcterms:W3CDTF">2024-02-02T16:29:00Z</dcterms:modified>
</cp:coreProperties>
</file>