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A6C876" w14:textId="77777777" w:rsidR="0069450D" w:rsidRDefault="0069450D" w:rsidP="001A3E55">
      <w:pPr>
        <w:rPr>
          <w:rFonts w:ascii="Arial" w:hAnsi="Arial" w:cs="Arial"/>
          <w:b/>
          <w:sz w:val="20"/>
          <w:szCs w:val="20"/>
          <w:u w:val="single"/>
        </w:rPr>
      </w:pPr>
    </w:p>
    <w:p w14:paraId="3E653E32" w14:textId="77777777" w:rsidR="00F72D5F" w:rsidRPr="00954AC0" w:rsidRDefault="00F72D5F" w:rsidP="00F72D5F">
      <w:pPr>
        <w:rPr>
          <w:rFonts w:ascii="Arial" w:hAnsi="Arial" w:cs="Arial"/>
          <w:b/>
          <w:sz w:val="20"/>
          <w:szCs w:val="20"/>
          <w:u w:val="single"/>
        </w:rPr>
      </w:pPr>
      <w:bookmarkStart w:id="0" w:name="OLE_LINK1"/>
      <w:bookmarkStart w:id="1" w:name="OLE_LINK2"/>
      <w:r w:rsidRPr="00954AC0">
        <w:rPr>
          <w:rFonts w:ascii="Arial" w:hAnsi="Arial" w:cs="Arial"/>
          <w:b/>
          <w:sz w:val="20"/>
          <w:szCs w:val="20"/>
          <w:u w:val="single"/>
        </w:rPr>
        <w:t>WMF 1</w:t>
      </w:r>
      <w:r w:rsidR="00AF0A0B" w:rsidRPr="00954AC0">
        <w:rPr>
          <w:rFonts w:ascii="Arial" w:hAnsi="Arial" w:cs="Arial"/>
          <w:b/>
          <w:sz w:val="20"/>
          <w:szCs w:val="20"/>
          <w:u w:val="single"/>
        </w:rPr>
        <w:t>3</w:t>
      </w:r>
      <w:r w:rsidRPr="00954AC0">
        <w:rPr>
          <w:rFonts w:ascii="Arial" w:hAnsi="Arial" w:cs="Arial"/>
          <w:b/>
          <w:sz w:val="20"/>
          <w:szCs w:val="20"/>
          <w:u w:val="single"/>
        </w:rPr>
        <w:t xml:space="preserve">00 S – </w:t>
      </w:r>
      <w:r w:rsidR="00F52C35">
        <w:rPr>
          <w:rFonts w:ascii="Arial" w:hAnsi="Arial" w:cs="Arial"/>
          <w:b/>
          <w:sz w:val="20"/>
          <w:szCs w:val="20"/>
          <w:u w:val="single"/>
        </w:rPr>
        <w:t>Smart</w:t>
      </w:r>
      <w:r w:rsidRPr="00954AC0">
        <w:rPr>
          <w:rFonts w:ascii="Arial" w:hAnsi="Arial" w:cs="Arial"/>
          <w:b/>
          <w:sz w:val="20"/>
          <w:szCs w:val="20"/>
          <w:u w:val="single"/>
        </w:rPr>
        <w:t xml:space="preserve"> Milk – Vollautomat für Kaffeespezialitäten. Ausgerüstet mit </w:t>
      </w:r>
      <w:r w:rsidR="00600756">
        <w:rPr>
          <w:rFonts w:ascii="Arial" w:hAnsi="Arial" w:cs="Arial"/>
          <w:b/>
          <w:sz w:val="20"/>
          <w:szCs w:val="20"/>
          <w:u w:val="single"/>
        </w:rPr>
        <w:t>einer Kaf</w:t>
      </w:r>
      <w:r w:rsidRPr="00954AC0">
        <w:rPr>
          <w:rFonts w:ascii="Arial" w:hAnsi="Arial" w:cs="Arial"/>
          <w:b/>
          <w:sz w:val="20"/>
          <w:szCs w:val="20"/>
          <w:u w:val="single"/>
        </w:rPr>
        <w:t>feemühle</w:t>
      </w:r>
      <w:r w:rsidR="00600756">
        <w:rPr>
          <w:rFonts w:ascii="Arial" w:hAnsi="Arial" w:cs="Arial"/>
          <w:b/>
          <w:sz w:val="20"/>
          <w:szCs w:val="20"/>
          <w:u w:val="single"/>
        </w:rPr>
        <w:t xml:space="preserve">, </w:t>
      </w:r>
      <w:r w:rsidRPr="00954AC0">
        <w:rPr>
          <w:rFonts w:ascii="Arial" w:hAnsi="Arial" w:cs="Arial"/>
          <w:b/>
          <w:sz w:val="20"/>
          <w:szCs w:val="20"/>
          <w:u w:val="single"/>
        </w:rPr>
        <w:t>Heißwasserausgabe, Wassertank.</w:t>
      </w:r>
    </w:p>
    <w:bookmarkEnd w:id="0"/>
    <w:bookmarkEnd w:id="1"/>
    <w:p w14:paraId="4D0FCA26" w14:textId="77777777" w:rsidR="00F72D5F" w:rsidRPr="00954AC0" w:rsidRDefault="00F72D5F" w:rsidP="00F72D5F">
      <w:pPr>
        <w:rPr>
          <w:rFonts w:ascii="Arial" w:hAnsi="Arial" w:cs="Arial"/>
          <w:sz w:val="20"/>
          <w:szCs w:val="20"/>
        </w:rPr>
      </w:pPr>
    </w:p>
    <w:p w14:paraId="71CAE04E" w14:textId="77777777" w:rsidR="00F72D5F" w:rsidRPr="00954AC0" w:rsidRDefault="00F72D5F" w:rsidP="00F72D5F">
      <w:pPr>
        <w:rPr>
          <w:rFonts w:ascii="Arial" w:hAnsi="Arial" w:cs="Arial"/>
          <w:sz w:val="20"/>
          <w:szCs w:val="20"/>
        </w:rPr>
      </w:pPr>
    </w:p>
    <w:p w14:paraId="0F0BFBA3" w14:textId="77777777"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14:paraId="59C153E3" w14:textId="77777777"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14:paraId="68BC03BA" w14:textId="77777777"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14:paraId="0FE7F5BA" w14:textId="77777777"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14:paraId="50CA9D69"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14:paraId="0805B1DF" w14:textId="77777777"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14:paraId="5D855AA1" w14:textId="77777777"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325 mm</w:t>
      </w:r>
    </w:p>
    <w:p w14:paraId="5FF2A92E" w14:textId="77777777"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14:paraId="7B51299E" w14:textId="77777777"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14:paraId="73B67F6B" w14:textId="77777777" w:rsidR="00F72D5F" w:rsidRPr="00954AC0" w:rsidRDefault="00F72D5F" w:rsidP="00F72D5F">
      <w:pPr>
        <w:rPr>
          <w:rFonts w:ascii="Arial" w:hAnsi="Arial" w:cs="Arial"/>
          <w:sz w:val="20"/>
          <w:szCs w:val="20"/>
        </w:rPr>
      </w:pPr>
    </w:p>
    <w:p w14:paraId="3B4310CD" w14:textId="77777777" w:rsidR="00F72D5F" w:rsidRPr="00954AC0" w:rsidRDefault="00F72D5F" w:rsidP="00F72D5F">
      <w:pPr>
        <w:rPr>
          <w:rFonts w:ascii="Arial" w:hAnsi="Arial" w:cs="Arial"/>
          <w:sz w:val="20"/>
          <w:szCs w:val="20"/>
        </w:rPr>
      </w:pPr>
    </w:p>
    <w:p w14:paraId="16E855BA" w14:textId="77777777"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14:paraId="6A2D7E75" w14:textId="77777777" w:rsidR="00F72D5F" w:rsidRPr="00954AC0" w:rsidRDefault="00F72D5F" w:rsidP="00F72D5F">
      <w:pPr>
        <w:rPr>
          <w:rFonts w:ascii="Arial" w:hAnsi="Arial" w:cs="Arial"/>
          <w:sz w:val="20"/>
          <w:szCs w:val="20"/>
        </w:rPr>
      </w:pPr>
      <w:r w:rsidRPr="00954AC0">
        <w:rPr>
          <w:rFonts w:ascii="Arial" w:hAnsi="Arial" w:cs="Arial"/>
          <w:sz w:val="20"/>
          <w:szCs w:val="20"/>
        </w:rPr>
        <w:t>Vollautomat für die Zubereitung von Kaffeespezialitäten wie Espresso, Café Crème, Cappuccino, Milchkaffee</w:t>
      </w:r>
      <w:r w:rsidR="00600756">
        <w:rPr>
          <w:rFonts w:ascii="Arial" w:hAnsi="Arial" w:cs="Arial"/>
          <w:sz w:val="20"/>
          <w:szCs w:val="20"/>
        </w:rPr>
        <w:t xml:space="preserve"> oder</w:t>
      </w:r>
      <w:r w:rsidRPr="00954AC0">
        <w:rPr>
          <w:rFonts w:ascii="Arial" w:hAnsi="Arial" w:cs="Arial"/>
          <w:sz w:val="20"/>
          <w:szCs w:val="20"/>
        </w:rPr>
        <w:t xml:space="preserve"> Latte Macchiato sowie einer Heißwasserausgabe.</w:t>
      </w:r>
    </w:p>
    <w:p w14:paraId="6E59500D"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Die Maschine ist ausgerüstet mit </w:t>
      </w:r>
      <w:r w:rsidR="00600756">
        <w:rPr>
          <w:rFonts w:ascii="Arial" w:hAnsi="Arial" w:cs="Arial"/>
          <w:sz w:val="20"/>
          <w:szCs w:val="20"/>
        </w:rPr>
        <w:t>einem</w:t>
      </w:r>
      <w:r w:rsidRPr="00954AC0">
        <w:rPr>
          <w:rFonts w:ascii="Arial" w:hAnsi="Arial" w:cs="Arial"/>
          <w:sz w:val="20"/>
          <w:szCs w:val="20"/>
        </w:rPr>
        <w:t xml:space="preserve"> Bohnenbehälter</w:t>
      </w:r>
      <w:r w:rsidR="00600756">
        <w:rPr>
          <w:rFonts w:ascii="Arial" w:hAnsi="Arial" w:cs="Arial"/>
          <w:sz w:val="20"/>
          <w:szCs w:val="20"/>
        </w:rPr>
        <w:t xml:space="preserve"> mit einer</w:t>
      </w:r>
      <w:r w:rsidRPr="00954AC0">
        <w:rPr>
          <w:rFonts w:ascii="Arial" w:hAnsi="Arial" w:cs="Arial"/>
          <w:sz w:val="20"/>
          <w:szCs w:val="20"/>
        </w:rPr>
        <w:t xml:space="preserve"> Kapazität von </w:t>
      </w:r>
      <w:r w:rsidR="003A4B7B" w:rsidRPr="00954AC0">
        <w:rPr>
          <w:rFonts w:ascii="Arial" w:hAnsi="Arial" w:cs="Arial"/>
          <w:sz w:val="20"/>
          <w:szCs w:val="20"/>
        </w:rPr>
        <w:t>0,65 kg</w:t>
      </w:r>
      <w:r w:rsidRPr="00954AC0">
        <w:rPr>
          <w:rFonts w:ascii="Arial" w:hAnsi="Arial" w:cs="Arial"/>
          <w:sz w:val="20"/>
          <w:szCs w:val="20"/>
        </w:rPr>
        <w:t>. In die Präzisionsmühlen sind hochwertige gehärtete Mahlscheiben aus Werkzeugstahl eingebaut.</w:t>
      </w:r>
    </w:p>
    <w:p w14:paraId="73610518" w14:textId="77777777" w:rsidR="00F72D5F" w:rsidRPr="00954AC0" w:rsidRDefault="00F72D5F" w:rsidP="00F72D5F">
      <w:pPr>
        <w:rPr>
          <w:rFonts w:ascii="Arial" w:hAnsi="Arial" w:cs="Arial"/>
          <w:sz w:val="20"/>
          <w:szCs w:val="20"/>
        </w:rPr>
      </w:pPr>
      <w:r w:rsidRPr="00954AC0">
        <w:rPr>
          <w:rFonts w:ascii="Arial" w:hAnsi="Arial" w:cs="Arial"/>
          <w:sz w:val="20"/>
          <w:szCs w:val="20"/>
        </w:rPr>
        <w:t>Zusätzlich ermöglicht der Handeinwurf die Verwendung von gemahlenem Kaffeepulver, falls beispielsweise entkoffeinierter Kaffee benötigt wird.</w:t>
      </w:r>
      <w:r w:rsidR="00600756">
        <w:rPr>
          <w:rFonts w:ascii="Arial" w:hAnsi="Arial" w:cs="Arial"/>
          <w:sz w:val="20"/>
          <w:szCs w:val="20"/>
        </w:rPr>
        <w:t xml:space="preserve"> </w:t>
      </w:r>
      <w:r w:rsidR="00585DE3" w:rsidRPr="00585DE3">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14:paraId="6C0D6C04"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14:paraId="59F5D0DC" w14:textId="77777777"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14:paraId="465A680E" w14:textId="77777777" w:rsidR="00AF0A0B" w:rsidRPr="00954AC0" w:rsidRDefault="00585DE3" w:rsidP="00AF0A0B">
      <w:pPr>
        <w:rPr>
          <w:rFonts w:ascii="Arial" w:hAnsi="Arial" w:cs="Arial"/>
          <w:sz w:val="20"/>
          <w:szCs w:val="20"/>
        </w:rPr>
      </w:pPr>
      <w:r w:rsidRPr="00585DE3">
        <w:rPr>
          <w:rFonts w:ascii="Arial" w:hAnsi="Arial" w:cs="Arial"/>
          <w:sz w:val="20"/>
          <w:szCs w:val="20"/>
        </w:rPr>
        <w:t>Die Maschine verfügt über das Milchsystem Smart Milk. Damit ist wahlweise die Zubereitung mit kalter und warmer Milch sowie warmen Milchschaum möglich. Um eine konstante Ausgabequalität zu gewährleisten, ist ein Sensor im System verbaut, der die Temperatur überwacht und bei einer Abweichung selbstständig nachjustiert. Die maximale Milchschlauchlänge kann bis zu 2 m betragen.</w:t>
      </w:r>
    </w:p>
    <w:p w14:paraId="1556BCA7" w14:textId="77777777"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14:paraId="3B9004CC"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14:paraId="1F14CD72"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14:paraId="7C1A3EE4"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Touchdisplay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15EB9EAD" w14:textId="77777777" w:rsidR="00AF0A0B" w:rsidRPr="00954AC0" w:rsidRDefault="00AF0A0B" w:rsidP="00AF0A0B">
      <w:pPr>
        <w:rPr>
          <w:rFonts w:ascii="Arial" w:hAnsi="Arial" w:cs="Arial"/>
          <w:sz w:val="20"/>
          <w:szCs w:val="20"/>
        </w:rPr>
      </w:pPr>
      <w:r w:rsidRPr="00954AC0">
        <w:rPr>
          <w:rFonts w:ascii="Arial" w:hAnsi="Arial" w:cs="Arial"/>
          <w:sz w:val="20"/>
          <w:szCs w:val="20"/>
        </w:rPr>
        <w:t>Die Zugangsberechtigung zu den drei unterschiedlichen Funktionsebenen kann durch PIN-Codes gesichert werden. Eine Mikroprozessorsteuerung regelt und kontrolliert sämtliche Vorgänge.</w:t>
      </w:r>
    </w:p>
    <w:p w14:paraId="0B33116B" w14:textId="77777777" w:rsidR="006B7776" w:rsidRDefault="00D416CE" w:rsidP="00D416CE">
      <w:pPr>
        <w:rPr>
          <w:rFonts w:ascii="Arial" w:hAnsi="Arial" w:cs="Arial"/>
          <w:sz w:val="20"/>
          <w:szCs w:val="20"/>
        </w:rPr>
      </w:pPr>
      <w:r w:rsidRPr="00954AC0">
        <w:rPr>
          <w:rFonts w:ascii="Arial" w:hAnsi="Arial" w:cs="Arial"/>
          <w:sz w:val="20"/>
          <w:szCs w:val="20"/>
        </w:rPr>
        <w:t xml:space="preserve">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w:t>
      </w:r>
    </w:p>
    <w:p w14:paraId="412FDCAF" w14:textId="77777777" w:rsidR="006B7776" w:rsidRDefault="006B7776">
      <w:pPr>
        <w:spacing w:line="240" w:lineRule="auto"/>
        <w:rPr>
          <w:rFonts w:ascii="Arial" w:hAnsi="Arial" w:cs="Arial"/>
          <w:sz w:val="20"/>
          <w:szCs w:val="20"/>
        </w:rPr>
      </w:pPr>
      <w:r>
        <w:rPr>
          <w:rFonts w:ascii="Arial" w:hAnsi="Arial" w:cs="Arial"/>
          <w:sz w:val="20"/>
          <w:szCs w:val="20"/>
        </w:rPr>
        <w:br w:type="page"/>
      </w:r>
    </w:p>
    <w:p w14:paraId="643202DC" w14:textId="77777777" w:rsidR="00D416CE" w:rsidRPr="00954AC0" w:rsidRDefault="00D416CE" w:rsidP="00D416CE">
      <w:pPr>
        <w:rPr>
          <w:rFonts w:ascii="Arial" w:hAnsi="Arial" w:cs="Arial"/>
          <w:sz w:val="20"/>
          <w:szCs w:val="20"/>
        </w:rPr>
      </w:pPr>
      <w:r w:rsidRPr="00954AC0">
        <w:rPr>
          <w:rFonts w:ascii="Arial" w:hAnsi="Arial" w:cs="Arial"/>
          <w:sz w:val="20"/>
          <w:szCs w:val="20"/>
        </w:rPr>
        <w:lastRenderedPageBreak/>
        <w:t>der Getränkeausgabe integriert. Dies kann durch den Kunden ein- und ausgeschaltet werden.</w:t>
      </w:r>
    </w:p>
    <w:p w14:paraId="6DA4913A" w14:textId="77777777" w:rsidR="00D416CE" w:rsidRPr="00954AC0" w:rsidRDefault="00D416CE" w:rsidP="00AF0A0B">
      <w:pPr>
        <w:rPr>
          <w:rFonts w:ascii="Arial" w:hAnsi="Arial" w:cs="Arial"/>
          <w:sz w:val="20"/>
          <w:szCs w:val="20"/>
        </w:rPr>
      </w:pPr>
    </w:p>
    <w:p w14:paraId="5D646012"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14:paraId="6EC67212" w14:textId="77777777" w:rsidR="00C53D3B" w:rsidRPr="00954AC0" w:rsidRDefault="00585DE3" w:rsidP="00C53D3B">
      <w:pPr>
        <w:rPr>
          <w:rFonts w:ascii="Arial" w:hAnsi="Arial" w:cs="Arial"/>
          <w:sz w:val="20"/>
          <w:szCs w:val="20"/>
        </w:rPr>
      </w:pPr>
      <w:r w:rsidRPr="00585DE3">
        <w:rPr>
          <w:rFonts w:ascii="Arial" w:hAnsi="Arial" w:cs="Arial"/>
          <w:sz w:val="20"/>
          <w:szCs w:val="20"/>
        </w:rPr>
        <w:t>Für die tägliche Reinigung des WMF-Milchsystems ist die Abschaltspülung ausreichend. Hierbei wird der Milchschlauch über den Plug &amp; Clean Adapter an die Kaffeemaschine angeschlossen. Danach läuft das Reinigungsprogramm automatisch ab</w:t>
      </w:r>
      <w:r w:rsidR="00593C61">
        <w:rPr>
          <w:rFonts w:ascii="Arial" w:hAnsi="Arial" w:cs="Arial"/>
          <w:sz w:val="20"/>
          <w:szCs w:val="20"/>
        </w:rPr>
        <w:t>.</w:t>
      </w:r>
      <w:r w:rsidR="00C53D3B" w:rsidRPr="00954AC0">
        <w:rPr>
          <w:rFonts w:ascii="Arial" w:hAnsi="Arial" w:cs="Arial"/>
          <w:sz w:val="20"/>
          <w:szCs w:val="20"/>
        </w:rPr>
        <w:t xml:space="preserve"> </w:t>
      </w:r>
    </w:p>
    <w:p w14:paraId="4E130D15" w14:textId="77777777" w:rsidR="00AF0A0B" w:rsidRPr="00954AC0" w:rsidRDefault="00AF0A0B" w:rsidP="00AF0A0B">
      <w:pPr>
        <w:rPr>
          <w:rFonts w:ascii="Arial" w:hAnsi="Arial" w:cs="Arial"/>
          <w:sz w:val="20"/>
          <w:szCs w:val="20"/>
        </w:rPr>
      </w:pPr>
      <w:r w:rsidRPr="00954AC0">
        <w:rPr>
          <w:rFonts w:ascii="Arial" w:hAnsi="Arial" w:cs="Arial"/>
          <w:sz w:val="20"/>
          <w:szCs w:val="20"/>
        </w:rPr>
        <w:t>Über die Timerfunktion lässt sich das Tastenlayout zeitgesteuert ändern (z.B. von Bedienung auf Selbstbedienung) und der Eco-Mode kann aktiviert werden.</w:t>
      </w:r>
    </w:p>
    <w:p w14:paraId="4BE9B1E0" w14:textId="77777777" w:rsidR="00F72D5F" w:rsidRPr="00954AC0" w:rsidRDefault="00F72D5F" w:rsidP="00F72D5F">
      <w:pPr>
        <w:rPr>
          <w:rFonts w:ascii="Arial" w:hAnsi="Arial" w:cs="Arial"/>
          <w:sz w:val="20"/>
          <w:szCs w:val="20"/>
        </w:rPr>
      </w:pPr>
    </w:p>
    <w:p w14:paraId="5F59B0A5" w14:textId="77777777"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FC3777">
        <w:rPr>
          <w:rFonts w:ascii="Arial" w:hAnsi="Arial" w:cs="Arial"/>
          <w:sz w:val="20"/>
          <w:szCs w:val="20"/>
        </w:rPr>
        <w:t xml:space="preserve">: </w:t>
      </w:r>
      <w:r w:rsidR="00FC3777" w:rsidRPr="00FC3777">
        <w:rPr>
          <w:rFonts w:ascii="Arial" w:hAnsi="Arial" w:cs="Arial"/>
          <w:sz w:val="20"/>
          <w:szCs w:val="20"/>
        </w:rPr>
        <w:t>03 1398 6001</w:t>
      </w:r>
      <w:r>
        <w:rPr>
          <w:rFonts w:ascii="Arial" w:hAnsi="Arial" w:cs="Arial"/>
          <w:sz w:val="20"/>
          <w:szCs w:val="20"/>
        </w:rPr>
        <w:t>) durch geschultes Fachpersonal umzurüsten auf einen Festwasserbetrieb.</w:t>
      </w:r>
    </w:p>
    <w:p w14:paraId="0EDA94B8" w14:textId="77777777" w:rsidR="00572DC5" w:rsidRPr="00954AC0" w:rsidRDefault="00572DC5" w:rsidP="00F72D5F">
      <w:pPr>
        <w:rPr>
          <w:rFonts w:ascii="Arial" w:hAnsi="Arial" w:cs="Arial"/>
          <w:sz w:val="20"/>
          <w:szCs w:val="20"/>
        </w:rPr>
      </w:pPr>
    </w:p>
    <w:p w14:paraId="72880419" w14:textId="77777777"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14:paraId="67122831" w14:textId="77777777"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3E9CDC68" w14:textId="77777777" w:rsidR="00F72D5F" w:rsidRPr="00954AC0" w:rsidRDefault="00F72D5F" w:rsidP="00F72D5F">
      <w:pPr>
        <w:rPr>
          <w:rFonts w:ascii="Arial" w:hAnsi="Arial" w:cs="Arial"/>
          <w:sz w:val="20"/>
          <w:szCs w:val="20"/>
        </w:rPr>
      </w:pPr>
    </w:p>
    <w:p w14:paraId="22C05E3F" w14:textId="77777777" w:rsidR="00F72D5F" w:rsidRPr="00DC3180" w:rsidRDefault="00F72D5F" w:rsidP="00F72D5F">
      <w:pPr>
        <w:rPr>
          <w:rFonts w:ascii="Arial" w:hAnsi="Arial" w:cs="Arial"/>
          <w:b/>
          <w:sz w:val="16"/>
          <w:szCs w:val="16"/>
        </w:rPr>
      </w:pPr>
      <w:r w:rsidRPr="00954AC0">
        <w:rPr>
          <w:rFonts w:ascii="Arial" w:hAnsi="Arial" w:cs="Arial"/>
          <w:b/>
          <w:sz w:val="16"/>
          <w:szCs w:val="16"/>
        </w:rPr>
        <w:t>WMF GmbH Art. Nr. 03 1</w:t>
      </w:r>
      <w:r w:rsidR="00AF0A0B" w:rsidRPr="00954AC0">
        <w:rPr>
          <w:rFonts w:ascii="Arial" w:hAnsi="Arial" w:cs="Arial"/>
          <w:b/>
          <w:sz w:val="16"/>
          <w:szCs w:val="16"/>
        </w:rPr>
        <w:t>350</w:t>
      </w:r>
      <w:r w:rsidR="00600756">
        <w:rPr>
          <w:rFonts w:ascii="Arial" w:hAnsi="Arial" w:cs="Arial"/>
          <w:b/>
          <w:sz w:val="16"/>
          <w:szCs w:val="16"/>
        </w:rPr>
        <w:t xml:space="preserve"> </w:t>
      </w:r>
      <w:r w:rsidR="00585DE3">
        <w:rPr>
          <w:rFonts w:ascii="Arial" w:hAnsi="Arial" w:cs="Arial"/>
          <w:b/>
          <w:sz w:val="16"/>
          <w:szCs w:val="16"/>
        </w:rPr>
        <w:t>5000</w:t>
      </w:r>
    </w:p>
    <w:p w14:paraId="48EC4FE8" w14:textId="77777777"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7E7040" w14:textId="77777777" w:rsidR="008D30FF" w:rsidRDefault="008D30FF">
      <w:r>
        <w:separator/>
      </w:r>
    </w:p>
  </w:endnote>
  <w:endnote w:type="continuationSeparator" w:id="0">
    <w:p w14:paraId="7493603B"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D9823D16-44AE-44DA-BBDB-FCAD98195B8D}"/>
    <w:embedBold r:id="rId2" w:fontKey="{99A07173-6BF9-4413-B015-97C8308FF8A1}"/>
    <w:embedItalic r:id="rId3" w:fontKey="{7CF96FC0-E2CD-428F-8BC0-D9B663E67AA8}"/>
    <w:embedBoldItalic r:id="rId4" w:fontKey="{59FAB5F1-144F-4F93-97AB-40C352D438DA}"/>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D2185945-934A-4D83-8766-5AB00BB538FF}"/>
  </w:font>
  <w:font w:name="Cambria">
    <w:panose1 w:val="02040503050406030204"/>
    <w:charset w:val="00"/>
    <w:family w:val="roman"/>
    <w:pitch w:val="variable"/>
    <w:sig w:usb0="E00006FF" w:usb1="420024FF" w:usb2="02000000" w:usb3="00000000" w:csb0="0000019F" w:csb1="00000000"/>
    <w:embedRegular r:id="rId6" w:fontKey="{C33F20BF-AA76-41BC-B2CA-03E714F0846C}"/>
  </w:font>
  <w:font w:name="Calibri">
    <w:panose1 w:val="020F0502020204030204"/>
    <w:charset w:val="00"/>
    <w:family w:val="swiss"/>
    <w:pitch w:val="variable"/>
    <w:sig w:usb0="E4002EFF" w:usb1="C000247B" w:usb2="00000009" w:usb3="00000000" w:csb0="000001FF" w:csb1="00000000"/>
    <w:embedRegular r:id="rId7" w:fontKey="{DF86DBC4-F0F8-4226-899D-3EC848E1ED6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83F35" w14:textId="77777777" w:rsidR="00F70BB3" w:rsidRDefault="00F70BB3" w:rsidP="00F70BB3">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4F8C6C8" wp14:editId="06EEE07E">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152702BD" wp14:editId="14A0D2A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78BDD071" w14:textId="2CF53D58" w:rsidR="00F70BB3" w:rsidRPr="00B840A8" w:rsidRDefault="006A723D" w:rsidP="00F70BB3">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F70BB3">
                            <w:rPr>
                              <w:rFonts w:ascii="Arial" w:hAnsi="Arial" w:cs="Arial"/>
                              <w:sz w:val="14"/>
                              <w:szCs w:val="14"/>
                            </w:rPr>
                            <w:tab/>
                          </w:r>
                          <w:r w:rsidR="00F70BB3">
                            <w:rPr>
                              <w:rFonts w:ascii="Arial" w:hAnsi="Arial" w:cs="Arial"/>
                              <w:sz w:val="14"/>
                              <w:szCs w:val="14"/>
                            </w:rPr>
                            <w:tab/>
                          </w:r>
                          <w:r w:rsidR="00F70BB3">
                            <w:rPr>
                              <w:rFonts w:ascii="Arial" w:hAnsi="Arial" w:cs="Arial"/>
                              <w:sz w:val="14"/>
                              <w:szCs w:val="14"/>
                            </w:rPr>
                            <w:tab/>
                          </w:r>
                          <w:r w:rsidR="00F70BB3">
                            <w:rPr>
                              <w:rFonts w:ascii="Arial" w:hAnsi="Arial" w:cs="Arial"/>
                              <w:sz w:val="14"/>
                              <w:szCs w:val="14"/>
                            </w:rPr>
                            <w:tab/>
                          </w:r>
                          <w:r w:rsidR="00F70BB3">
                            <w:rPr>
                              <w:rFonts w:ascii="Arial" w:hAnsi="Arial" w:cs="Arial"/>
                              <w:sz w:val="14"/>
                              <w:szCs w:val="14"/>
                            </w:rPr>
                            <w:tab/>
                          </w:r>
                          <w:r w:rsidR="00F70BB3">
                            <w:rPr>
                              <w:rFonts w:ascii="Arial" w:hAnsi="Arial" w:cs="Arial"/>
                              <w:sz w:val="14"/>
                              <w:szCs w:val="14"/>
                            </w:rPr>
                            <w:tab/>
                          </w:r>
                          <w:r>
                            <w:rPr>
                              <w:rFonts w:ascii="Arial" w:hAnsi="Arial" w:cs="Arial"/>
                              <w:sz w:val="14"/>
                              <w:szCs w:val="14"/>
                            </w:rPr>
                            <w:tab/>
                          </w:r>
                          <w:r>
                            <w:rPr>
                              <w:rFonts w:ascii="Arial" w:hAnsi="Arial" w:cs="Arial"/>
                              <w:sz w:val="14"/>
                              <w:szCs w:val="14"/>
                            </w:rPr>
                            <w:tab/>
                          </w:r>
                          <w:r w:rsidR="00F70BB3" w:rsidRPr="007F6461">
                            <w:rPr>
                              <w:rFonts w:ascii="Arial" w:hAnsi="Arial" w:cs="Arial"/>
                              <w:sz w:val="14"/>
                              <w:szCs w:val="14"/>
                            </w:rPr>
                            <w:t xml:space="preserve">S. </w:t>
                          </w:r>
                          <w:r w:rsidR="00F70BB3" w:rsidRPr="007F6461">
                            <w:rPr>
                              <w:rFonts w:ascii="Arial" w:hAnsi="Arial" w:cs="Arial"/>
                              <w:b/>
                              <w:sz w:val="14"/>
                              <w:szCs w:val="14"/>
                            </w:rPr>
                            <w:fldChar w:fldCharType="begin"/>
                          </w:r>
                          <w:r w:rsidR="00F70BB3" w:rsidRPr="007F6461">
                            <w:rPr>
                              <w:rFonts w:ascii="Arial" w:hAnsi="Arial" w:cs="Arial"/>
                              <w:b/>
                              <w:sz w:val="14"/>
                              <w:szCs w:val="14"/>
                            </w:rPr>
                            <w:instrText>PAGE</w:instrText>
                          </w:r>
                          <w:r w:rsidR="00F70BB3" w:rsidRPr="007F6461">
                            <w:rPr>
                              <w:rFonts w:ascii="Arial" w:hAnsi="Arial" w:cs="Arial"/>
                              <w:b/>
                              <w:sz w:val="14"/>
                              <w:szCs w:val="14"/>
                            </w:rPr>
                            <w:fldChar w:fldCharType="separate"/>
                          </w:r>
                          <w:r w:rsidR="00593C61">
                            <w:rPr>
                              <w:rFonts w:ascii="Arial" w:hAnsi="Arial" w:cs="Arial"/>
                              <w:b/>
                              <w:noProof/>
                              <w:sz w:val="14"/>
                              <w:szCs w:val="14"/>
                            </w:rPr>
                            <w:t>2</w:t>
                          </w:r>
                          <w:r w:rsidR="00F70BB3" w:rsidRPr="007F6461">
                            <w:rPr>
                              <w:rFonts w:ascii="Arial" w:hAnsi="Arial" w:cs="Arial"/>
                              <w:b/>
                              <w:sz w:val="14"/>
                              <w:szCs w:val="14"/>
                            </w:rPr>
                            <w:fldChar w:fldCharType="end"/>
                          </w:r>
                          <w:r w:rsidR="00F70BB3" w:rsidRPr="007F6461">
                            <w:rPr>
                              <w:rFonts w:ascii="Arial" w:hAnsi="Arial" w:cs="Arial"/>
                              <w:sz w:val="14"/>
                              <w:szCs w:val="14"/>
                            </w:rPr>
                            <w:t xml:space="preserve"> / </w:t>
                          </w:r>
                          <w:r w:rsidR="00F70BB3" w:rsidRPr="007F6461">
                            <w:rPr>
                              <w:rFonts w:ascii="Arial" w:hAnsi="Arial" w:cs="Arial"/>
                              <w:b/>
                              <w:sz w:val="14"/>
                              <w:szCs w:val="14"/>
                            </w:rPr>
                            <w:fldChar w:fldCharType="begin"/>
                          </w:r>
                          <w:r w:rsidR="00F70BB3" w:rsidRPr="007F6461">
                            <w:rPr>
                              <w:rFonts w:ascii="Arial" w:hAnsi="Arial" w:cs="Arial"/>
                              <w:b/>
                              <w:sz w:val="14"/>
                              <w:szCs w:val="14"/>
                            </w:rPr>
                            <w:instrText>NUMPAGES</w:instrText>
                          </w:r>
                          <w:r w:rsidR="00F70BB3" w:rsidRPr="007F6461">
                            <w:rPr>
                              <w:rFonts w:ascii="Arial" w:hAnsi="Arial" w:cs="Arial"/>
                              <w:b/>
                              <w:sz w:val="14"/>
                              <w:szCs w:val="14"/>
                            </w:rPr>
                            <w:fldChar w:fldCharType="separate"/>
                          </w:r>
                          <w:r w:rsidR="00593C61">
                            <w:rPr>
                              <w:rFonts w:ascii="Arial" w:hAnsi="Arial" w:cs="Arial"/>
                              <w:b/>
                              <w:noProof/>
                              <w:sz w:val="14"/>
                              <w:szCs w:val="14"/>
                            </w:rPr>
                            <w:t>2</w:t>
                          </w:r>
                          <w:r w:rsidR="00F70BB3" w:rsidRPr="007F6461">
                            <w:rPr>
                              <w:rFonts w:ascii="Arial" w:hAnsi="Arial" w:cs="Arial"/>
                              <w:b/>
                              <w:sz w:val="14"/>
                              <w:szCs w:val="14"/>
                            </w:rPr>
                            <w:fldChar w:fldCharType="end"/>
                          </w:r>
                        </w:p>
                        <w:p w14:paraId="24F26A5A" w14:textId="77777777" w:rsidR="00F70BB3" w:rsidRPr="006A2F4C" w:rsidRDefault="00F70BB3" w:rsidP="00F70BB3">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02E6B65F" w14:textId="77777777" w:rsidR="00F70BB3" w:rsidRPr="0069450D" w:rsidRDefault="00F70BB3" w:rsidP="00F70BB3">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152702BD"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78BDD071" w14:textId="2CF53D58" w:rsidR="00F70BB3" w:rsidRPr="00B840A8" w:rsidRDefault="006A723D" w:rsidP="00F70BB3">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F70BB3">
                      <w:rPr>
                        <w:rFonts w:ascii="Arial" w:hAnsi="Arial" w:cs="Arial"/>
                        <w:sz w:val="14"/>
                        <w:szCs w:val="14"/>
                      </w:rPr>
                      <w:tab/>
                    </w:r>
                    <w:r w:rsidR="00F70BB3">
                      <w:rPr>
                        <w:rFonts w:ascii="Arial" w:hAnsi="Arial" w:cs="Arial"/>
                        <w:sz w:val="14"/>
                        <w:szCs w:val="14"/>
                      </w:rPr>
                      <w:tab/>
                    </w:r>
                    <w:r w:rsidR="00F70BB3">
                      <w:rPr>
                        <w:rFonts w:ascii="Arial" w:hAnsi="Arial" w:cs="Arial"/>
                        <w:sz w:val="14"/>
                        <w:szCs w:val="14"/>
                      </w:rPr>
                      <w:tab/>
                    </w:r>
                    <w:r w:rsidR="00F70BB3">
                      <w:rPr>
                        <w:rFonts w:ascii="Arial" w:hAnsi="Arial" w:cs="Arial"/>
                        <w:sz w:val="14"/>
                        <w:szCs w:val="14"/>
                      </w:rPr>
                      <w:tab/>
                    </w:r>
                    <w:r w:rsidR="00F70BB3">
                      <w:rPr>
                        <w:rFonts w:ascii="Arial" w:hAnsi="Arial" w:cs="Arial"/>
                        <w:sz w:val="14"/>
                        <w:szCs w:val="14"/>
                      </w:rPr>
                      <w:tab/>
                    </w:r>
                    <w:r w:rsidR="00F70BB3">
                      <w:rPr>
                        <w:rFonts w:ascii="Arial" w:hAnsi="Arial" w:cs="Arial"/>
                        <w:sz w:val="14"/>
                        <w:szCs w:val="14"/>
                      </w:rPr>
                      <w:tab/>
                    </w:r>
                    <w:r>
                      <w:rPr>
                        <w:rFonts w:ascii="Arial" w:hAnsi="Arial" w:cs="Arial"/>
                        <w:sz w:val="14"/>
                        <w:szCs w:val="14"/>
                      </w:rPr>
                      <w:tab/>
                    </w:r>
                    <w:r>
                      <w:rPr>
                        <w:rFonts w:ascii="Arial" w:hAnsi="Arial" w:cs="Arial"/>
                        <w:sz w:val="14"/>
                        <w:szCs w:val="14"/>
                      </w:rPr>
                      <w:tab/>
                    </w:r>
                    <w:r w:rsidR="00F70BB3" w:rsidRPr="007F6461">
                      <w:rPr>
                        <w:rFonts w:ascii="Arial" w:hAnsi="Arial" w:cs="Arial"/>
                        <w:sz w:val="14"/>
                        <w:szCs w:val="14"/>
                      </w:rPr>
                      <w:t xml:space="preserve">S. </w:t>
                    </w:r>
                    <w:r w:rsidR="00F70BB3" w:rsidRPr="007F6461">
                      <w:rPr>
                        <w:rFonts w:ascii="Arial" w:hAnsi="Arial" w:cs="Arial"/>
                        <w:b/>
                        <w:sz w:val="14"/>
                        <w:szCs w:val="14"/>
                      </w:rPr>
                      <w:fldChar w:fldCharType="begin"/>
                    </w:r>
                    <w:r w:rsidR="00F70BB3" w:rsidRPr="007F6461">
                      <w:rPr>
                        <w:rFonts w:ascii="Arial" w:hAnsi="Arial" w:cs="Arial"/>
                        <w:b/>
                        <w:sz w:val="14"/>
                        <w:szCs w:val="14"/>
                      </w:rPr>
                      <w:instrText>PAGE</w:instrText>
                    </w:r>
                    <w:r w:rsidR="00F70BB3" w:rsidRPr="007F6461">
                      <w:rPr>
                        <w:rFonts w:ascii="Arial" w:hAnsi="Arial" w:cs="Arial"/>
                        <w:b/>
                        <w:sz w:val="14"/>
                        <w:szCs w:val="14"/>
                      </w:rPr>
                      <w:fldChar w:fldCharType="separate"/>
                    </w:r>
                    <w:r w:rsidR="00593C61">
                      <w:rPr>
                        <w:rFonts w:ascii="Arial" w:hAnsi="Arial" w:cs="Arial"/>
                        <w:b/>
                        <w:noProof/>
                        <w:sz w:val="14"/>
                        <w:szCs w:val="14"/>
                      </w:rPr>
                      <w:t>2</w:t>
                    </w:r>
                    <w:r w:rsidR="00F70BB3" w:rsidRPr="007F6461">
                      <w:rPr>
                        <w:rFonts w:ascii="Arial" w:hAnsi="Arial" w:cs="Arial"/>
                        <w:b/>
                        <w:sz w:val="14"/>
                        <w:szCs w:val="14"/>
                      </w:rPr>
                      <w:fldChar w:fldCharType="end"/>
                    </w:r>
                    <w:r w:rsidR="00F70BB3" w:rsidRPr="007F6461">
                      <w:rPr>
                        <w:rFonts w:ascii="Arial" w:hAnsi="Arial" w:cs="Arial"/>
                        <w:sz w:val="14"/>
                        <w:szCs w:val="14"/>
                      </w:rPr>
                      <w:t xml:space="preserve"> / </w:t>
                    </w:r>
                    <w:r w:rsidR="00F70BB3" w:rsidRPr="007F6461">
                      <w:rPr>
                        <w:rFonts w:ascii="Arial" w:hAnsi="Arial" w:cs="Arial"/>
                        <w:b/>
                        <w:sz w:val="14"/>
                        <w:szCs w:val="14"/>
                      </w:rPr>
                      <w:fldChar w:fldCharType="begin"/>
                    </w:r>
                    <w:r w:rsidR="00F70BB3" w:rsidRPr="007F6461">
                      <w:rPr>
                        <w:rFonts w:ascii="Arial" w:hAnsi="Arial" w:cs="Arial"/>
                        <w:b/>
                        <w:sz w:val="14"/>
                        <w:szCs w:val="14"/>
                      </w:rPr>
                      <w:instrText>NUMPAGES</w:instrText>
                    </w:r>
                    <w:r w:rsidR="00F70BB3" w:rsidRPr="007F6461">
                      <w:rPr>
                        <w:rFonts w:ascii="Arial" w:hAnsi="Arial" w:cs="Arial"/>
                        <w:b/>
                        <w:sz w:val="14"/>
                        <w:szCs w:val="14"/>
                      </w:rPr>
                      <w:fldChar w:fldCharType="separate"/>
                    </w:r>
                    <w:r w:rsidR="00593C61">
                      <w:rPr>
                        <w:rFonts w:ascii="Arial" w:hAnsi="Arial" w:cs="Arial"/>
                        <w:b/>
                        <w:noProof/>
                        <w:sz w:val="14"/>
                        <w:szCs w:val="14"/>
                      </w:rPr>
                      <w:t>2</w:t>
                    </w:r>
                    <w:r w:rsidR="00F70BB3" w:rsidRPr="007F6461">
                      <w:rPr>
                        <w:rFonts w:ascii="Arial" w:hAnsi="Arial" w:cs="Arial"/>
                        <w:b/>
                        <w:sz w:val="14"/>
                        <w:szCs w:val="14"/>
                      </w:rPr>
                      <w:fldChar w:fldCharType="end"/>
                    </w:r>
                  </w:p>
                  <w:p w14:paraId="24F26A5A" w14:textId="77777777" w:rsidR="00F70BB3" w:rsidRPr="006A2F4C" w:rsidRDefault="00F70BB3" w:rsidP="00F70BB3">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02E6B65F" w14:textId="77777777" w:rsidR="00F70BB3" w:rsidRPr="0069450D" w:rsidRDefault="00F70BB3" w:rsidP="00F70BB3">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42FDA148" w14:textId="77777777" w:rsidR="00B840A8" w:rsidRPr="00F70BB3" w:rsidRDefault="00B840A8" w:rsidP="00F70BB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C259E3" w14:textId="77777777" w:rsidR="008D30FF" w:rsidRDefault="008D30FF">
      <w:r>
        <w:separator/>
      </w:r>
    </w:p>
  </w:footnote>
  <w:footnote w:type="continuationSeparator" w:id="0">
    <w:p w14:paraId="7799866B"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8ECEC9"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4964D975" wp14:editId="3CF7440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693A69"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3EF2CF65"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040B3C46" w14:textId="77777777" w:rsidR="00FA5F78" w:rsidRDefault="00FA5F78" w:rsidP="00645214">
    <w:pPr>
      <w:rPr>
        <w:b/>
        <w:sz w:val="30"/>
        <w:szCs w:val="30"/>
      </w:rPr>
    </w:pPr>
  </w:p>
  <w:p w14:paraId="3E13F018"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010983215">
    <w:abstractNumId w:val="9"/>
  </w:num>
  <w:num w:numId="2" w16cid:durableId="2023630272">
    <w:abstractNumId w:val="7"/>
  </w:num>
  <w:num w:numId="3" w16cid:durableId="338387917">
    <w:abstractNumId w:val="6"/>
  </w:num>
  <w:num w:numId="4" w16cid:durableId="1936134025">
    <w:abstractNumId w:val="5"/>
  </w:num>
  <w:num w:numId="5" w16cid:durableId="589510428">
    <w:abstractNumId w:val="4"/>
  </w:num>
  <w:num w:numId="6" w16cid:durableId="1392850743">
    <w:abstractNumId w:val="8"/>
  </w:num>
  <w:num w:numId="7" w16cid:durableId="1542396299">
    <w:abstractNumId w:val="3"/>
  </w:num>
  <w:num w:numId="8" w16cid:durableId="1315069150">
    <w:abstractNumId w:val="2"/>
  </w:num>
  <w:num w:numId="9" w16cid:durableId="247202683">
    <w:abstractNumId w:val="1"/>
  </w:num>
  <w:num w:numId="10" w16cid:durableId="1643849359">
    <w:abstractNumId w:val="0"/>
  </w:num>
  <w:num w:numId="11" w16cid:durableId="75034777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4B13"/>
    <w:rsid w:val="00186C84"/>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72DC5"/>
    <w:rsid w:val="00585DE3"/>
    <w:rsid w:val="00593C61"/>
    <w:rsid w:val="00594C0F"/>
    <w:rsid w:val="005A6B53"/>
    <w:rsid w:val="005F478C"/>
    <w:rsid w:val="00600756"/>
    <w:rsid w:val="00601B24"/>
    <w:rsid w:val="00602C9D"/>
    <w:rsid w:val="00605A1F"/>
    <w:rsid w:val="00606FFD"/>
    <w:rsid w:val="00621ED8"/>
    <w:rsid w:val="00625DFA"/>
    <w:rsid w:val="00645214"/>
    <w:rsid w:val="00655A3B"/>
    <w:rsid w:val="00662182"/>
    <w:rsid w:val="00681499"/>
    <w:rsid w:val="0069450D"/>
    <w:rsid w:val="006A2F4C"/>
    <w:rsid w:val="006A723D"/>
    <w:rsid w:val="006B4592"/>
    <w:rsid w:val="006B46B4"/>
    <w:rsid w:val="006B7776"/>
    <w:rsid w:val="006C3B44"/>
    <w:rsid w:val="006C62C8"/>
    <w:rsid w:val="006D67DE"/>
    <w:rsid w:val="006E29AD"/>
    <w:rsid w:val="006E2B75"/>
    <w:rsid w:val="006F6119"/>
    <w:rsid w:val="00702D74"/>
    <w:rsid w:val="00704EBE"/>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52C35"/>
    <w:rsid w:val="00F70BB3"/>
    <w:rsid w:val="00F72D5F"/>
    <w:rsid w:val="00F93536"/>
    <w:rsid w:val="00FA5F78"/>
    <w:rsid w:val="00FC3777"/>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14:docId w14:val="427D0D95"/>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6DF019-9F5F-40A0-8D46-01BF5A8989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570</Words>
  <Characters>3761</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13</cp:revision>
  <cp:lastPrinted>2020-01-17T07:13:00Z</cp:lastPrinted>
  <dcterms:created xsi:type="dcterms:W3CDTF">2020-10-29T09:39:00Z</dcterms:created>
  <dcterms:modified xsi:type="dcterms:W3CDTF">2025-01-21T08:31:00Z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