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E40A4F" w14:textId="77777777" w:rsidR="0069450D" w:rsidRDefault="0069450D" w:rsidP="001A3E55">
      <w:pPr>
        <w:rPr>
          <w:rFonts w:ascii="Arial" w:hAnsi="Arial" w:cs="Arial"/>
          <w:b/>
          <w:sz w:val="20"/>
          <w:szCs w:val="20"/>
          <w:u w:val="single"/>
        </w:rPr>
      </w:pPr>
    </w:p>
    <w:p w14:paraId="0F6C60EE"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00 S – Basic Milk – Vollautomat für Kaffeespezialitäten. Ausgerüstet mit zwei Kaffeemühlen</w:t>
      </w:r>
      <w:r w:rsidR="00624D8B">
        <w:rPr>
          <w:rFonts w:ascii="Arial" w:hAnsi="Arial" w:cs="Arial"/>
          <w:b/>
          <w:sz w:val="20"/>
          <w:szCs w:val="20"/>
          <w:u w:val="single"/>
        </w:rPr>
        <w:t xml:space="preserve">, </w:t>
      </w:r>
      <w:r w:rsidRPr="00954AC0">
        <w:rPr>
          <w:rFonts w:ascii="Arial" w:hAnsi="Arial" w:cs="Arial"/>
          <w:b/>
          <w:sz w:val="20"/>
          <w:szCs w:val="20"/>
          <w:u w:val="single"/>
        </w:rPr>
        <w:t>Heißwasserausgabe, Wassertank.</w:t>
      </w:r>
    </w:p>
    <w:bookmarkEnd w:id="0"/>
    <w:bookmarkEnd w:id="1"/>
    <w:p w14:paraId="4BCF30F9" w14:textId="77777777" w:rsidR="00F72D5F" w:rsidRPr="00954AC0" w:rsidRDefault="00F72D5F" w:rsidP="00F72D5F">
      <w:pPr>
        <w:rPr>
          <w:rFonts w:ascii="Arial" w:hAnsi="Arial" w:cs="Arial"/>
          <w:sz w:val="20"/>
          <w:szCs w:val="20"/>
        </w:rPr>
      </w:pPr>
    </w:p>
    <w:p w14:paraId="6696A83B" w14:textId="77777777" w:rsidR="00F72D5F" w:rsidRPr="00954AC0" w:rsidRDefault="00F72D5F" w:rsidP="00F72D5F">
      <w:pPr>
        <w:rPr>
          <w:rFonts w:ascii="Arial" w:hAnsi="Arial" w:cs="Arial"/>
          <w:sz w:val="20"/>
          <w:szCs w:val="20"/>
        </w:rPr>
      </w:pPr>
    </w:p>
    <w:p w14:paraId="3CC0CF3A"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4BDABE35"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21BFE4CD"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59B95560"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360D39F7"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34757666"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194BED57"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10DCE49F"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053B5C37"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514D6326" w14:textId="77777777" w:rsidR="00F72D5F" w:rsidRPr="00954AC0" w:rsidRDefault="00F72D5F" w:rsidP="00F72D5F">
      <w:pPr>
        <w:rPr>
          <w:rFonts w:ascii="Arial" w:hAnsi="Arial" w:cs="Arial"/>
          <w:sz w:val="20"/>
          <w:szCs w:val="20"/>
        </w:rPr>
      </w:pPr>
    </w:p>
    <w:p w14:paraId="20E19959" w14:textId="77777777" w:rsidR="00F72D5F" w:rsidRPr="00954AC0" w:rsidRDefault="00F72D5F" w:rsidP="00F72D5F">
      <w:pPr>
        <w:rPr>
          <w:rFonts w:ascii="Arial" w:hAnsi="Arial" w:cs="Arial"/>
          <w:sz w:val="20"/>
          <w:szCs w:val="20"/>
        </w:rPr>
      </w:pPr>
    </w:p>
    <w:p w14:paraId="09C4BE6E"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5BCA464B" w14:textId="77777777" w:rsidR="00F72D5F" w:rsidRPr="00954AC0"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Espresso, Café Crème, Cappuccino, Milchkaffee</w:t>
      </w:r>
      <w:r w:rsidR="00624D8B">
        <w:rPr>
          <w:rFonts w:ascii="Arial" w:hAnsi="Arial" w:cs="Arial"/>
          <w:sz w:val="20"/>
          <w:szCs w:val="20"/>
        </w:rPr>
        <w:t xml:space="preserve"> oder</w:t>
      </w:r>
      <w:r w:rsidRPr="00954AC0">
        <w:rPr>
          <w:rFonts w:ascii="Arial" w:hAnsi="Arial" w:cs="Arial"/>
          <w:sz w:val="20"/>
          <w:szCs w:val="20"/>
        </w:rPr>
        <w:t xml:space="preserve"> Latte Macchiato sowie einer Heißwasserausgabe.</w:t>
      </w:r>
    </w:p>
    <w:p w14:paraId="79F79E42" w14:textId="77777777" w:rsidR="00F72D5F" w:rsidRPr="00954AC0" w:rsidRDefault="00F72D5F" w:rsidP="00F72D5F">
      <w:pPr>
        <w:rPr>
          <w:rFonts w:ascii="Arial" w:hAnsi="Arial" w:cs="Arial"/>
          <w:sz w:val="20"/>
          <w:szCs w:val="20"/>
        </w:rPr>
      </w:pPr>
      <w:r w:rsidRPr="00954AC0">
        <w:rPr>
          <w:rFonts w:ascii="Arial" w:hAnsi="Arial" w:cs="Arial"/>
          <w:sz w:val="20"/>
          <w:szCs w:val="20"/>
        </w:rPr>
        <w:t>Die Maschine ist ausgerüstet mit zwei Bohnenbehältern</w:t>
      </w:r>
      <w:r w:rsidR="00624D8B">
        <w:rPr>
          <w:rFonts w:ascii="Arial" w:hAnsi="Arial" w:cs="Arial"/>
          <w:sz w:val="20"/>
          <w:szCs w:val="20"/>
        </w:rPr>
        <w:t xml:space="preserve"> mit einer Kapazität von je</w:t>
      </w:r>
      <w:r w:rsidRPr="00954AC0">
        <w:rPr>
          <w:rFonts w:ascii="Arial" w:hAnsi="Arial" w:cs="Arial"/>
          <w:sz w:val="20"/>
          <w:szCs w:val="20"/>
        </w:rPr>
        <w:t xml:space="preserve"> </w:t>
      </w:r>
      <w:r w:rsidR="003A4B7B" w:rsidRPr="00954AC0">
        <w:rPr>
          <w:rFonts w:ascii="Arial" w:hAnsi="Arial" w:cs="Arial"/>
          <w:sz w:val="20"/>
          <w:szCs w:val="20"/>
        </w:rPr>
        <w:t>0,65 kg</w:t>
      </w:r>
      <w:r w:rsidR="00624D8B">
        <w:rPr>
          <w:rFonts w:ascii="Arial" w:hAnsi="Arial" w:cs="Arial"/>
          <w:sz w:val="20"/>
          <w:szCs w:val="20"/>
        </w:rPr>
        <w:t xml:space="preserve">. </w:t>
      </w:r>
      <w:r w:rsidRPr="00954AC0">
        <w:rPr>
          <w:rFonts w:ascii="Arial" w:hAnsi="Arial" w:cs="Arial"/>
          <w:sz w:val="20"/>
          <w:szCs w:val="20"/>
        </w:rPr>
        <w:t>In die Präzisionsmühlen sind hochwertige gehärtete Mahlscheiben aus Werkzeugstahl eingebaut.</w:t>
      </w:r>
    </w:p>
    <w:p w14:paraId="2B7F4336" w14:textId="77777777" w:rsidR="00F72D5F" w:rsidRPr="00954AC0" w:rsidRDefault="00624D8B" w:rsidP="00624D8B">
      <w:pPr>
        <w:rPr>
          <w:rFonts w:ascii="Arial" w:hAnsi="Arial" w:cs="Arial"/>
          <w:sz w:val="20"/>
          <w:szCs w:val="20"/>
        </w:rPr>
      </w:pPr>
      <w:r>
        <w:rPr>
          <w:rFonts w:ascii="Arial" w:hAnsi="Arial" w:cs="Arial"/>
          <w:sz w:val="20"/>
          <w:szCs w:val="20"/>
        </w:rPr>
        <w:t xml:space="preserve">Die </w:t>
      </w:r>
      <w:r w:rsidR="00F72D5F" w:rsidRPr="00954AC0">
        <w:rPr>
          <w:rFonts w:ascii="Arial" w:hAnsi="Arial" w:cs="Arial"/>
          <w:sz w:val="20"/>
          <w:szCs w:val="20"/>
        </w:rPr>
        <w:t>Produktbehälter (spülmaschinengeeignet) sind</w:t>
      </w:r>
      <w:r w:rsidR="007C5788" w:rsidRPr="00954AC0">
        <w:rPr>
          <w:rFonts w:ascii="Arial" w:hAnsi="Arial" w:cs="Arial"/>
          <w:sz w:val="20"/>
          <w:szCs w:val="20"/>
        </w:rPr>
        <w:t xml:space="preserve"> optional</w:t>
      </w:r>
      <w:r w:rsidR="00F72D5F"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00F72D5F" w:rsidRPr="00954AC0">
        <w:rPr>
          <w:rFonts w:ascii="Arial" w:hAnsi="Arial" w:cs="Arial"/>
          <w:sz w:val="20"/>
          <w:szCs w:val="20"/>
        </w:rPr>
        <w:t>verriegelt werden. Zusätzlich ermöglicht der Handeinwurf die Verwendung von gemahlenem Kaffeepulver, falls beispielsweise entkoffeinierter Kaffee benötigt wird.</w:t>
      </w:r>
      <w:r>
        <w:rPr>
          <w:rFonts w:ascii="Arial" w:hAnsi="Arial" w:cs="Arial"/>
          <w:sz w:val="20"/>
          <w:szCs w:val="20"/>
        </w:rPr>
        <w:t xml:space="preserve"> Die Milchzufuhr erfolgt von links (gesehen von der Bedienseite). </w:t>
      </w:r>
    </w:p>
    <w:p w14:paraId="4C42448F"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254D08E7"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175B4F6D"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2502C358"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760CCA07"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63AF5E2F"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59BD23CA"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4812D9BE"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1638344E" w14:textId="77777777"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053B457E" w14:textId="77777777" w:rsidR="003F20B4" w:rsidRDefault="003F20B4">
      <w:pPr>
        <w:spacing w:line="240" w:lineRule="auto"/>
        <w:rPr>
          <w:rFonts w:ascii="Arial" w:hAnsi="Arial" w:cs="Arial"/>
          <w:sz w:val="20"/>
          <w:szCs w:val="20"/>
        </w:rPr>
      </w:pPr>
      <w:r>
        <w:rPr>
          <w:rFonts w:ascii="Arial" w:hAnsi="Arial" w:cs="Arial"/>
          <w:sz w:val="20"/>
          <w:szCs w:val="20"/>
        </w:rPr>
        <w:br w:type="page"/>
      </w:r>
    </w:p>
    <w:p w14:paraId="4DE5AC3E" w14:textId="77777777" w:rsidR="00D416CE" w:rsidRPr="00954AC0" w:rsidRDefault="00D416CE" w:rsidP="00AF0A0B">
      <w:pPr>
        <w:rPr>
          <w:rFonts w:ascii="Arial" w:hAnsi="Arial" w:cs="Arial"/>
          <w:sz w:val="20"/>
          <w:szCs w:val="20"/>
        </w:rPr>
      </w:pPr>
    </w:p>
    <w:p w14:paraId="7F0DAC92"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4AA26C60" w14:textId="77777777"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14:paraId="54248B25"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18FAF657" w14:textId="77777777" w:rsidR="00F72D5F" w:rsidRPr="00954AC0" w:rsidRDefault="00F72D5F" w:rsidP="00F72D5F">
      <w:pPr>
        <w:rPr>
          <w:rFonts w:ascii="Arial" w:hAnsi="Arial" w:cs="Arial"/>
          <w:sz w:val="20"/>
          <w:szCs w:val="20"/>
        </w:rPr>
      </w:pPr>
    </w:p>
    <w:p w14:paraId="6EC930A8"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CE0117">
        <w:rPr>
          <w:rFonts w:ascii="Arial" w:hAnsi="Arial" w:cs="Arial"/>
          <w:sz w:val="20"/>
          <w:szCs w:val="20"/>
        </w:rPr>
        <w:t xml:space="preserve">: </w:t>
      </w:r>
      <w:r w:rsidR="00CE0117" w:rsidRPr="00CE0117">
        <w:rPr>
          <w:rFonts w:ascii="Arial" w:hAnsi="Arial" w:cs="Arial"/>
          <w:sz w:val="20"/>
          <w:szCs w:val="20"/>
        </w:rPr>
        <w:t>03 1398 6001</w:t>
      </w:r>
      <w:r>
        <w:rPr>
          <w:rFonts w:ascii="Arial" w:hAnsi="Arial" w:cs="Arial"/>
          <w:sz w:val="20"/>
          <w:szCs w:val="20"/>
        </w:rPr>
        <w:t>) durch geschultes Fachpersonal umzurüsten auf einen Festwasserbetrieb.</w:t>
      </w:r>
    </w:p>
    <w:p w14:paraId="375CA10E" w14:textId="77777777" w:rsidR="00572DC5" w:rsidRPr="00954AC0" w:rsidRDefault="00572DC5" w:rsidP="00F72D5F">
      <w:pPr>
        <w:rPr>
          <w:rFonts w:ascii="Arial" w:hAnsi="Arial" w:cs="Arial"/>
          <w:sz w:val="20"/>
          <w:szCs w:val="20"/>
        </w:rPr>
      </w:pPr>
    </w:p>
    <w:p w14:paraId="779B7205"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21722527"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307FC0C" w14:textId="77777777" w:rsidR="00F72D5F" w:rsidRPr="00954AC0" w:rsidRDefault="00F72D5F" w:rsidP="00F72D5F">
      <w:pPr>
        <w:rPr>
          <w:rFonts w:ascii="Arial" w:hAnsi="Arial" w:cs="Arial"/>
          <w:sz w:val="20"/>
          <w:szCs w:val="20"/>
        </w:rPr>
      </w:pPr>
    </w:p>
    <w:p w14:paraId="545D18A6"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624D8B">
        <w:rPr>
          <w:rFonts w:ascii="Arial" w:hAnsi="Arial" w:cs="Arial"/>
          <w:b/>
          <w:sz w:val="16"/>
          <w:szCs w:val="16"/>
        </w:rPr>
        <w:t xml:space="preserve"> 0054</w:t>
      </w:r>
    </w:p>
    <w:p w14:paraId="12876C4D"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D7D472" w14:textId="77777777" w:rsidR="008D30FF" w:rsidRDefault="008D30FF">
      <w:r>
        <w:separator/>
      </w:r>
    </w:p>
  </w:endnote>
  <w:endnote w:type="continuationSeparator" w:id="0">
    <w:p w14:paraId="52A01CCF"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A370298-8BB4-4E41-8125-C1DAD09A5ED6}"/>
    <w:embedBold r:id="rId2" w:fontKey="{3B19546A-F483-45A9-8783-78FAC2498627}"/>
    <w:embedItalic r:id="rId3" w:fontKey="{55AAA60F-4985-4EEB-9C52-901BD2FFF89F}"/>
    <w:embedBoldItalic r:id="rId4" w:fontKey="{A3B0835A-8989-465D-B94B-AEB71AF9050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436AB83-080E-4543-BA55-6A4D8F02A695}"/>
  </w:font>
  <w:font w:name="Cambria">
    <w:panose1 w:val="02040503050406030204"/>
    <w:charset w:val="00"/>
    <w:family w:val="roman"/>
    <w:pitch w:val="variable"/>
    <w:sig w:usb0="E00006FF" w:usb1="420024FF" w:usb2="02000000" w:usb3="00000000" w:csb0="0000019F" w:csb1="00000000"/>
    <w:embedRegular r:id="rId6" w:fontKey="{4A45CC6B-93B2-4CC9-AFAA-D5F06794720C}"/>
  </w:font>
  <w:font w:name="Calibri">
    <w:panose1 w:val="020F0502020204030204"/>
    <w:charset w:val="00"/>
    <w:family w:val="swiss"/>
    <w:pitch w:val="variable"/>
    <w:sig w:usb0="E4002EFF" w:usb1="C000247B" w:usb2="00000009" w:usb3="00000000" w:csb0="000001FF" w:csb1="00000000"/>
    <w:embedRegular r:id="rId7" w:fontKey="{765DE32B-8261-4CE9-AE7E-417CB1E8CE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F960C0" w14:textId="77777777" w:rsidR="00287250" w:rsidRDefault="00287250" w:rsidP="00287250">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D303455" wp14:editId="1D54776C">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C763C35" wp14:editId="6EF08C27">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1D3D9846" w14:textId="31EF1B6B" w:rsidR="00287250" w:rsidRPr="00B840A8" w:rsidRDefault="00C77A66" w:rsidP="00287250">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Pr>
                              <w:rFonts w:ascii="Arial" w:hAnsi="Arial" w:cs="Arial"/>
                              <w:sz w:val="14"/>
                              <w:szCs w:val="14"/>
                            </w:rPr>
                            <w:tab/>
                          </w:r>
                          <w:r>
                            <w:rPr>
                              <w:rFonts w:ascii="Arial" w:hAnsi="Arial" w:cs="Arial"/>
                              <w:sz w:val="14"/>
                              <w:szCs w:val="14"/>
                            </w:rPr>
                            <w:tab/>
                          </w:r>
                          <w:r w:rsidR="00287250" w:rsidRPr="007F6461">
                            <w:rPr>
                              <w:rFonts w:ascii="Arial" w:hAnsi="Arial" w:cs="Arial"/>
                              <w:sz w:val="14"/>
                              <w:szCs w:val="14"/>
                            </w:rPr>
                            <w:t xml:space="preserve">S. </w:t>
                          </w:r>
                          <w:r w:rsidR="00287250" w:rsidRPr="007F6461">
                            <w:rPr>
                              <w:rFonts w:ascii="Arial" w:hAnsi="Arial" w:cs="Arial"/>
                              <w:b/>
                              <w:sz w:val="14"/>
                              <w:szCs w:val="14"/>
                            </w:rPr>
                            <w:fldChar w:fldCharType="begin"/>
                          </w:r>
                          <w:r w:rsidR="00287250" w:rsidRPr="007F6461">
                            <w:rPr>
                              <w:rFonts w:ascii="Arial" w:hAnsi="Arial" w:cs="Arial"/>
                              <w:b/>
                              <w:sz w:val="14"/>
                              <w:szCs w:val="14"/>
                            </w:rPr>
                            <w:instrText>PAGE</w:instrText>
                          </w:r>
                          <w:r w:rsidR="00287250" w:rsidRPr="007F6461">
                            <w:rPr>
                              <w:rFonts w:ascii="Arial" w:hAnsi="Arial" w:cs="Arial"/>
                              <w:b/>
                              <w:sz w:val="14"/>
                              <w:szCs w:val="14"/>
                            </w:rPr>
                            <w:fldChar w:fldCharType="separate"/>
                          </w:r>
                          <w:r w:rsidR="00797133">
                            <w:rPr>
                              <w:rFonts w:ascii="Arial" w:hAnsi="Arial" w:cs="Arial"/>
                              <w:b/>
                              <w:noProof/>
                              <w:sz w:val="14"/>
                              <w:szCs w:val="14"/>
                            </w:rPr>
                            <w:t>1</w:t>
                          </w:r>
                          <w:r w:rsidR="00287250" w:rsidRPr="007F6461">
                            <w:rPr>
                              <w:rFonts w:ascii="Arial" w:hAnsi="Arial" w:cs="Arial"/>
                              <w:b/>
                              <w:sz w:val="14"/>
                              <w:szCs w:val="14"/>
                            </w:rPr>
                            <w:fldChar w:fldCharType="end"/>
                          </w:r>
                          <w:r w:rsidR="00287250" w:rsidRPr="007F6461">
                            <w:rPr>
                              <w:rFonts w:ascii="Arial" w:hAnsi="Arial" w:cs="Arial"/>
                              <w:sz w:val="14"/>
                              <w:szCs w:val="14"/>
                            </w:rPr>
                            <w:t xml:space="preserve"> / </w:t>
                          </w:r>
                          <w:r w:rsidR="00287250" w:rsidRPr="007F6461">
                            <w:rPr>
                              <w:rFonts w:ascii="Arial" w:hAnsi="Arial" w:cs="Arial"/>
                              <w:b/>
                              <w:sz w:val="14"/>
                              <w:szCs w:val="14"/>
                            </w:rPr>
                            <w:fldChar w:fldCharType="begin"/>
                          </w:r>
                          <w:r w:rsidR="00287250" w:rsidRPr="007F6461">
                            <w:rPr>
                              <w:rFonts w:ascii="Arial" w:hAnsi="Arial" w:cs="Arial"/>
                              <w:b/>
                              <w:sz w:val="14"/>
                              <w:szCs w:val="14"/>
                            </w:rPr>
                            <w:instrText>NUMPAGES</w:instrText>
                          </w:r>
                          <w:r w:rsidR="00287250" w:rsidRPr="007F6461">
                            <w:rPr>
                              <w:rFonts w:ascii="Arial" w:hAnsi="Arial" w:cs="Arial"/>
                              <w:b/>
                              <w:sz w:val="14"/>
                              <w:szCs w:val="14"/>
                            </w:rPr>
                            <w:fldChar w:fldCharType="separate"/>
                          </w:r>
                          <w:r w:rsidR="00797133">
                            <w:rPr>
                              <w:rFonts w:ascii="Arial" w:hAnsi="Arial" w:cs="Arial"/>
                              <w:b/>
                              <w:noProof/>
                              <w:sz w:val="14"/>
                              <w:szCs w:val="14"/>
                            </w:rPr>
                            <w:t>2</w:t>
                          </w:r>
                          <w:r w:rsidR="00287250" w:rsidRPr="007F6461">
                            <w:rPr>
                              <w:rFonts w:ascii="Arial" w:hAnsi="Arial" w:cs="Arial"/>
                              <w:b/>
                              <w:sz w:val="14"/>
                              <w:szCs w:val="14"/>
                            </w:rPr>
                            <w:fldChar w:fldCharType="end"/>
                          </w:r>
                        </w:p>
                        <w:p w14:paraId="5F0782AE" w14:textId="77777777" w:rsidR="00287250" w:rsidRPr="006A2F4C" w:rsidRDefault="00287250" w:rsidP="002872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E2D3177" w14:textId="77777777" w:rsidR="00287250" w:rsidRPr="0069450D" w:rsidRDefault="00287250" w:rsidP="002872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C763C35"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1D3D9846" w14:textId="31EF1B6B" w:rsidR="00287250" w:rsidRPr="00B840A8" w:rsidRDefault="00C77A66" w:rsidP="00287250">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Pr>
                        <w:rFonts w:ascii="Arial" w:hAnsi="Arial" w:cs="Arial"/>
                        <w:sz w:val="14"/>
                        <w:szCs w:val="14"/>
                      </w:rPr>
                      <w:tab/>
                    </w:r>
                    <w:r>
                      <w:rPr>
                        <w:rFonts w:ascii="Arial" w:hAnsi="Arial" w:cs="Arial"/>
                        <w:sz w:val="14"/>
                        <w:szCs w:val="14"/>
                      </w:rPr>
                      <w:tab/>
                    </w:r>
                    <w:r w:rsidR="00287250" w:rsidRPr="007F6461">
                      <w:rPr>
                        <w:rFonts w:ascii="Arial" w:hAnsi="Arial" w:cs="Arial"/>
                        <w:sz w:val="14"/>
                        <w:szCs w:val="14"/>
                      </w:rPr>
                      <w:t xml:space="preserve">S. </w:t>
                    </w:r>
                    <w:r w:rsidR="00287250" w:rsidRPr="007F6461">
                      <w:rPr>
                        <w:rFonts w:ascii="Arial" w:hAnsi="Arial" w:cs="Arial"/>
                        <w:b/>
                        <w:sz w:val="14"/>
                        <w:szCs w:val="14"/>
                      </w:rPr>
                      <w:fldChar w:fldCharType="begin"/>
                    </w:r>
                    <w:r w:rsidR="00287250" w:rsidRPr="007F6461">
                      <w:rPr>
                        <w:rFonts w:ascii="Arial" w:hAnsi="Arial" w:cs="Arial"/>
                        <w:b/>
                        <w:sz w:val="14"/>
                        <w:szCs w:val="14"/>
                      </w:rPr>
                      <w:instrText>PAGE</w:instrText>
                    </w:r>
                    <w:r w:rsidR="00287250" w:rsidRPr="007F6461">
                      <w:rPr>
                        <w:rFonts w:ascii="Arial" w:hAnsi="Arial" w:cs="Arial"/>
                        <w:b/>
                        <w:sz w:val="14"/>
                        <w:szCs w:val="14"/>
                      </w:rPr>
                      <w:fldChar w:fldCharType="separate"/>
                    </w:r>
                    <w:r w:rsidR="00797133">
                      <w:rPr>
                        <w:rFonts w:ascii="Arial" w:hAnsi="Arial" w:cs="Arial"/>
                        <w:b/>
                        <w:noProof/>
                        <w:sz w:val="14"/>
                        <w:szCs w:val="14"/>
                      </w:rPr>
                      <w:t>1</w:t>
                    </w:r>
                    <w:r w:rsidR="00287250" w:rsidRPr="007F6461">
                      <w:rPr>
                        <w:rFonts w:ascii="Arial" w:hAnsi="Arial" w:cs="Arial"/>
                        <w:b/>
                        <w:sz w:val="14"/>
                        <w:szCs w:val="14"/>
                      </w:rPr>
                      <w:fldChar w:fldCharType="end"/>
                    </w:r>
                    <w:r w:rsidR="00287250" w:rsidRPr="007F6461">
                      <w:rPr>
                        <w:rFonts w:ascii="Arial" w:hAnsi="Arial" w:cs="Arial"/>
                        <w:sz w:val="14"/>
                        <w:szCs w:val="14"/>
                      </w:rPr>
                      <w:t xml:space="preserve"> / </w:t>
                    </w:r>
                    <w:r w:rsidR="00287250" w:rsidRPr="007F6461">
                      <w:rPr>
                        <w:rFonts w:ascii="Arial" w:hAnsi="Arial" w:cs="Arial"/>
                        <w:b/>
                        <w:sz w:val="14"/>
                        <w:szCs w:val="14"/>
                      </w:rPr>
                      <w:fldChar w:fldCharType="begin"/>
                    </w:r>
                    <w:r w:rsidR="00287250" w:rsidRPr="007F6461">
                      <w:rPr>
                        <w:rFonts w:ascii="Arial" w:hAnsi="Arial" w:cs="Arial"/>
                        <w:b/>
                        <w:sz w:val="14"/>
                        <w:szCs w:val="14"/>
                      </w:rPr>
                      <w:instrText>NUMPAGES</w:instrText>
                    </w:r>
                    <w:r w:rsidR="00287250" w:rsidRPr="007F6461">
                      <w:rPr>
                        <w:rFonts w:ascii="Arial" w:hAnsi="Arial" w:cs="Arial"/>
                        <w:b/>
                        <w:sz w:val="14"/>
                        <w:szCs w:val="14"/>
                      </w:rPr>
                      <w:fldChar w:fldCharType="separate"/>
                    </w:r>
                    <w:r w:rsidR="00797133">
                      <w:rPr>
                        <w:rFonts w:ascii="Arial" w:hAnsi="Arial" w:cs="Arial"/>
                        <w:b/>
                        <w:noProof/>
                        <w:sz w:val="14"/>
                        <w:szCs w:val="14"/>
                      </w:rPr>
                      <w:t>2</w:t>
                    </w:r>
                    <w:r w:rsidR="00287250" w:rsidRPr="007F6461">
                      <w:rPr>
                        <w:rFonts w:ascii="Arial" w:hAnsi="Arial" w:cs="Arial"/>
                        <w:b/>
                        <w:sz w:val="14"/>
                        <w:szCs w:val="14"/>
                      </w:rPr>
                      <w:fldChar w:fldCharType="end"/>
                    </w:r>
                  </w:p>
                  <w:p w14:paraId="5F0782AE" w14:textId="77777777" w:rsidR="00287250" w:rsidRPr="006A2F4C" w:rsidRDefault="00287250" w:rsidP="002872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E2D3177" w14:textId="77777777" w:rsidR="00287250" w:rsidRPr="0069450D" w:rsidRDefault="00287250" w:rsidP="002872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19017806" w14:textId="77777777" w:rsidR="00B840A8" w:rsidRPr="00287250" w:rsidRDefault="00B840A8" w:rsidP="0028725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529133" w14:textId="77777777" w:rsidR="008D30FF" w:rsidRDefault="008D30FF">
      <w:r>
        <w:separator/>
      </w:r>
    </w:p>
  </w:footnote>
  <w:footnote w:type="continuationSeparator" w:id="0">
    <w:p w14:paraId="533DEE95"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A7BD0"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85ACB1A" wp14:editId="7E2E9C54">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56E7A"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F3C0D11"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DCE41B4" w14:textId="77777777" w:rsidR="00FA5F78" w:rsidRDefault="00FA5F78" w:rsidP="00645214">
    <w:pPr>
      <w:rPr>
        <w:b/>
        <w:sz w:val="30"/>
        <w:szCs w:val="30"/>
      </w:rPr>
    </w:pPr>
  </w:p>
  <w:p w14:paraId="1CBB9266"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248803">
    <w:abstractNumId w:val="9"/>
  </w:num>
  <w:num w:numId="2" w16cid:durableId="2059434688">
    <w:abstractNumId w:val="7"/>
  </w:num>
  <w:num w:numId="3" w16cid:durableId="1393502715">
    <w:abstractNumId w:val="6"/>
  </w:num>
  <w:num w:numId="4" w16cid:durableId="12923899">
    <w:abstractNumId w:val="5"/>
  </w:num>
  <w:num w:numId="5" w16cid:durableId="661390162">
    <w:abstractNumId w:val="4"/>
  </w:num>
  <w:num w:numId="6" w16cid:durableId="2071347617">
    <w:abstractNumId w:val="8"/>
  </w:num>
  <w:num w:numId="7" w16cid:durableId="493377591">
    <w:abstractNumId w:val="3"/>
  </w:num>
  <w:num w:numId="8" w16cid:durableId="743915744">
    <w:abstractNumId w:val="2"/>
  </w:num>
  <w:num w:numId="9" w16cid:durableId="1555847645">
    <w:abstractNumId w:val="1"/>
  </w:num>
  <w:num w:numId="10" w16cid:durableId="537161694">
    <w:abstractNumId w:val="0"/>
  </w:num>
  <w:num w:numId="11" w16cid:durableId="181482846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87250"/>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20B4"/>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4D8B"/>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97133"/>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77A66"/>
    <w:rsid w:val="00CA6FEA"/>
    <w:rsid w:val="00CB05C5"/>
    <w:rsid w:val="00CE0117"/>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475C5B9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E0E0E3-CBAF-49F5-8A67-9685293AD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531</Words>
  <Characters>3586</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2025-01-21T07:57:00Z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