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3E1DF6" w14:textId="77777777" w:rsidR="0069450D" w:rsidRDefault="0069450D" w:rsidP="001A3E55">
      <w:pPr>
        <w:rPr>
          <w:rFonts w:ascii="Arial" w:hAnsi="Arial" w:cs="Arial"/>
          <w:b/>
          <w:sz w:val="20"/>
          <w:szCs w:val="20"/>
          <w:u w:val="single"/>
        </w:rPr>
      </w:pPr>
    </w:p>
    <w:p w14:paraId="52101173" w14:textId="77777777" w:rsidR="00037438" w:rsidRDefault="00037438" w:rsidP="00037438">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Dynamic Milk – Vollautomat für Kaffeespezialitäten. Ausgerüstet mit zwei Kaffeemühlen und einem Pulverdispenser. Heißwasserausgabe, Festwasser- und Ablaufanschluss.</w:t>
      </w:r>
    </w:p>
    <w:bookmarkEnd w:id="0"/>
    <w:bookmarkEnd w:id="1"/>
    <w:p w14:paraId="4D7A53A0" w14:textId="77777777" w:rsidR="00037438" w:rsidRDefault="00037438" w:rsidP="00037438">
      <w:pPr>
        <w:rPr>
          <w:rFonts w:ascii="Arial" w:hAnsi="Arial" w:cs="Arial"/>
          <w:sz w:val="20"/>
          <w:szCs w:val="20"/>
        </w:rPr>
      </w:pPr>
    </w:p>
    <w:p w14:paraId="68E6FBB6" w14:textId="77777777" w:rsidR="00037438" w:rsidRDefault="00037438" w:rsidP="00037438">
      <w:pPr>
        <w:rPr>
          <w:rFonts w:ascii="Arial" w:hAnsi="Arial" w:cs="Arial"/>
          <w:sz w:val="20"/>
          <w:szCs w:val="20"/>
        </w:rPr>
      </w:pPr>
    </w:p>
    <w:p w14:paraId="0053661D" w14:textId="77777777" w:rsidR="00037438" w:rsidRDefault="00037438" w:rsidP="00037438">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14:paraId="1A8116B7" w14:textId="77777777" w:rsidR="00037438" w:rsidRDefault="00037438" w:rsidP="00037438">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14:paraId="65513C74" w14:textId="77777777" w:rsidR="00037438" w:rsidRDefault="00037438" w:rsidP="00037438">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62FB3">
        <w:rPr>
          <w:rFonts w:ascii="Arial" w:hAnsi="Arial" w:cs="Arial"/>
          <w:sz w:val="20"/>
          <w:szCs w:val="20"/>
        </w:rPr>
        <w:t>2,75</w:t>
      </w:r>
      <w:r>
        <w:rPr>
          <w:rFonts w:ascii="Arial" w:hAnsi="Arial" w:cs="Arial"/>
          <w:sz w:val="20"/>
          <w:szCs w:val="20"/>
        </w:rPr>
        <w:t xml:space="preserve"> - 3,5 kW</w:t>
      </w:r>
    </w:p>
    <w:p w14:paraId="78890B68" w14:textId="77777777" w:rsidR="00037438" w:rsidRDefault="00037438" w:rsidP="00037438">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14:paraId="3C877BF5" w14:textId="77777777" w:rsidR="00037438" w:rsidRDefault="00037438" w:rsidP="00037438">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34AB447D" w14:textId="77777777" w:rsidR="00037438" w:rsidRDefault="00037438" w:rsidP="00037438">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296F4B20" w14:textId="77777777" w:rsidR="00037438" w:rsidRDefault="00037438" w:rsidP="00037438">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C55061">
        <w:rPr>
          <w:rFonts w:ascii="Arial" w:hAnsi="Arial" w:cs="Arial"/>
          <w:sz w:val="20"/>
          <w:szCs w:val="20"/>
        </w:rPr>
        <w:t>1</w:t>
      </w:r>
      <w:r>
        <w:rPr>
          <w:rFonts w:ascii="Arial" w:hAnsi="Arial" w:cs="Arial"/>
          <w:sz w:val="20"/>
          <w:szCs w:val="20"/>
        </w:rPr>
        <w:t>6 mm</w:t>
      </w:r>
    </w:p>
    <w:p w14:paraId="2DA1CAB1" w14:textId="77777777" w:rsidR="00037438" w:rsidRDefault="00037438" w:rsidP="00037438">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32E9A764" w14:textId="77777777" w:rsidR="00037438" w:rsidRDefault="00037438" w:rsidP="00037438">
      <w:pPr>
        <w:rPr>
          <w:rFonts w:ascii="Arial" w:hAnsi="Arial" w:cs="Arial"/>
          <w:sz w:val="20"/>
          <w:szCs w:val="20"/>
        </w:rPr>
      </w:pPr>
    </w:p>
    <w:p w14:paraId="48C77EEB" w14:textId="77777777" w:rsidR="00037438" w:rsidRDefault="00037438" w:rsidP="00037438">
      <w:pPr>
        <w:rPr>
          <w:rFonts w:ascii="Arial" w:hAnsi="Arial" w:cs="Arial"/>
          <w:sz w:val="20"/>
          <w:szCs w:val="20"/>
        </w:rPr>
      </w:pPr>
    </w:p>
    <w:p w14:paraId="285CE42D" w14:textId="77777777" w:rsidR="00037438" w:rsidRDefault="00037438" w:rsidP="00037438">
      <w:pPr>
        <w:rPr>
          <w:rFonts w:ascii="Arial" w:hAnsi="Arial" w:cs="Arial"/>
          <w:b/>
          <w:sz w:val="20"/>
          <w:szCs w:val="20"/>
        </w:rPr>
      </w:pPr>
      <w:r>
        <w:rPr>
          <w:rFonts w:ascii="Arial" w:hAnsi="Arial" w:cs="Arial"/>
          <w:b/>
          <w:sz w:val="20"/>
          <w:szCs w:val="20"/>
        </w:rPr>
        <w:t>Leistungsbeschreibung</w:t>
      </w:r>
    </w:p>
    <w:p w14:paraId="0EAA4DEB" w14:textId="77777777" w:rsidR="00037438" w:rsidRDefault="00037438" w:rsidP="00037438">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367BF35C" w14:textId="77777777" w:rsidR="00037438" w:rsidRDefault="00037438" w:rsidP="00037438">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4C33D2BC" w14:textId="77777777" w:rsidR="00037438" w:rsidRDefault="00037438" w:rsidP="00037438">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7B28469E" w14:textId="77777777" w:rsidR="00037438" w:rsidRDefault="00037438" w:rsidP="00037438">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532A10CF" w14:textId="77777777" w:rsidR="00037438" w:rsidRDefault="00037438" w:rsidP="00037438">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0FD3C751" w14:textId="77777777" w:rsidR="00037438" w:rsidRDefault="00037438" w:rsidP="00037438">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4A923A67" w14:textId="77777777" w:rsidR="002974BB" w:rsidRDefault="00037438" w:rsidP="00037438">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w:t>
      </w:r>
    </w:p>
    <w:p w14:paraId="66D7624C" w14:textId="77777777" w:rsidR="002974BB" w:rsidRDefault="002974BB">
      <w:pPr>
        <w:spacing w:line="240" w:lineRule="auto"/>
        <w:rPr>
          <w:rFonts w:ascii="Arial" w:hAnsi="Arial" w:cs="Arial"/>
          <w:sz w:val="20"/>
          <w:szCs w:val="20"/>
        </w:rPr>
      </w:pPr>
      <w:r>
        <w:rPr>
          <w:rFonts w:ascii="Arial" w:hAnsi="Arial" w:cs="Arial"/>
          <w:sz w:val="20"/>
          <w:szCs w:val="20"/>
        </w:rPr>
        <w:br w:type="page"/>
      </w:r>
    </w:p>
    <w:p w14:paraId="6FE2F87D" w14:textId="77777777" w:rsidR="00037438" w:rsidRDefault="00037438" w:rsidP="00037438">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1500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14:paraId="7163CF6A" w14:textId="77777777" w:rsidR="00037438" w:rsidRDefault="00037438" w:rsidP="00037438">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14:paraId="1D190707" w14:textId="77777777" w:rsidR="00037438" w:rsidRDefault="00037438" w:rsidP="00037438">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14:paraId="642F5236" w14:textId="77777777" w:rsidR="00037438" w:rsidRDefault="00037438" w:rsidP="00037438">
      <w:pPr>
        <w:rPr>
          <w:rFonts w:ascii="Arial" w:hAnsi="Arial" w:cs="Arial"/>
          <w:sz w:val="20"/>
          <w:szCs w:val="20"/>
        </w:rPr>
      </w:pPr>
      <w:r>
        <w:rPr>
          <w:rFonts w:ascii="Arial" w:hAnsi="Arial" w:cs="Arial"/>
          <w:sz w:val="20"/>
          <w:szCs w:val="20"/>
        </w:rPr>
        <w:t xml:space="preserve">Die Unterstellhöhe bei der WMF 1500 S+ beträgt </w:t>
      </w:r>
      <w:r w:rsidR="0039684A">
        <w:rPr>
          <w:rFonts w:ascii="Arial" w:hAnsi="Arial" w:cs="Arial"/>
          <w:sz w:val="20"/>
          <w:szCs w:val="20"/>
        </w:rPr>
        <w:t>66</w:t>
      </w:r>
      <w:r>
        <w:rPr>
          <w:rFonts w:ascii="Arial" w:hAnsi="Arial" w:cs="Arial"/>
          <w:sz w:val="20"/>
          <w:szCs w:val="20"/>
        </w:rPr>
        <w:t xml:space="preserve"> bis </w:t>
      </w:r>
      <w:r w:rsidR="0039684A">
        <w:rPr>
          <w:rFonts w:ascii="Arial" w:hAnsi="Arial" w:cs="Arial"/>
          <w:sz w:val="20"/>
          <w:szCs w:val="20"/>
        </w:rPr>
        <w:t>166</w:t>
      </w:r>
      <w:r>
        <w:rPr>
          <w:rFonts w:ascii="Arial" w:hAnsi="Arial" w:cs="Arial"/>
          <w:sz w:val="20"/>
          <w:szCs w:val="20"/>
        </w:rPr>
        <w:t xml:space="preserve"> mm. Der Auslauf ist mittig installiert und automatisch höhenverstellbar. Dabei wird die Höhe pro Getränketyp und Gefäß eingespeichert. Um Schäden bei der Verwendung anderer Gefäße zu vermeiden, verfügt der Auslauf über eine Kollisions-Kontrolle. </w:t>
      </w:r>
    </w:p>
    <w:p w14:paraId="0671C414" w14:textId="77777777" w:rsidR="00037438" w:rsidRDefault="00037438" w:rsidP="00037438">
      <w:pPr>
        <w:rPr>
          <w:rFonts w:ascii="Arial" w:hAnsi="Arial" w:cs="Arial"/>
          <w:sz w:val="20"/>
          <w:szCs w:val="20"/>
        </w:rPr>
      </w:pPr>
      <w:r>
        <w:rPr>
          <w:rFonts w:ascii="Arial" w:hAnsi="Arial" w:cs="Arial"/>
          <w:sz w:val="20"/>
          <w:szCs w:val="20"/>
        </w:rPr>
        <w:t>Der Heißwasserauslauf hat eine Unterstellhöhe von 101 mm.</w:t>
      </w:r>
    </w:p>
    <w:p w14:paraId="557BDA4D" w14:textId="77777777" w:rsidR="00037438" w:rsidRDefault="00037438" w:rsidP="00037438">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0B72AE2B" w14:textId="77777777" w:rsidR="00037438" w:rsidRDefault="00037438" w:rsidP="00037438">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49905434" w14:textId="77777777" w:rsidR="00037438" w:rsidRDefault="00037438" w:rsidP="00037438">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40FB2BA7" w14:textId="77777777" w:rsidR="00037438" w:rsidRDefault="00037438" w:rsidP="00037438">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7EC67A8F" w14:textId="77777777" w:rsidR="00037438" w:rsidRDefault="00037438" w:rsidP="00037438">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1F58B870" w14:textId="77777777" w:rsidR="00037438" w:rsidRDefault="00037438" w:rsidP="00037438">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29A85729" w14:textId="77777777" w:rsidR="00037438" w:rsidRDefault="00037438" w:rsidP="00037438">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3A249BC2" w14:textId="77777777" w:rsidR="00037438" w:rsidRDefault="00037438" w:rsidP="00037438">
      <w:pPr>
        <w:rPr>
          <w:rFonts w:ascii="Arial" w:hAnsi="Arial" w:cs="Arial"/>
          <w:sz w:val="20"/>
          <w:szCs w:val="20"/>
        </w:rPr>
      </w:pPr>
      <w:r>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 schaltet sich die Maschine nach Beendigung des Reinigungsvorgangs automatisch ab. Die Reinigung entspricht der zertifizierten HACCP-Konformität.</w:t>
      </w:r>
    </w:p>
    <w:p w14:paraId="29782F7B" w14:textId="77777777" w:rsidR="00037438" w:rsidRDefault="00037438" w:rsidP="00037438">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02C23889" w14:textId="77777777" w:rsidR="00037438" w:rsidRDefault="00037438" w:rsidP="00037438">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6FFF91BE" w14:textId="77777777" w:rsidR="00037438" w:rsidRDefault="00037438" w:rsidP="00037438">
      <w:pPr>
        <w:rPr>
          <w:rFonts w:ascii="Arial" w:hAnsi="Arial" w:cs="Arial"/>
          <w:sz w:val="20"/>
          <w:szCs w:val="20"/>
        </w:rPr>
      </w:pPr>
    </w:p>
    <w:p w14:paraId="3A872C26" w14:textId="77777777" w:rsidR="00037438" w:rsidRDefault="00037438" w:rsidP="00037438">
      <w:pPr>
        <w:rPr>
          <w:rFonts w:ascii="Arial" w:hAnsi="Arial" w:cs="Arial"/>
          <w:b/>
          <w:sz w:val="20"/>
          <w:szCs w:val="20"/>
        </w:rPr>
      </w:pPr>
    </w:p>
    <w:p w14:paraId="6EB57D9A" w14:textId="77777777" w:rsidR="00037438" w:rsidRDefault="00037438" w:rsidP="00037438">
      <w:pPr>
        <w:rPr>
          <w:rFonts w:ascii="Arial" w:hAnsi="Arial" w:cs="Arial"/>
          <w:b/>
          <w:sz w:val="20"/>
          <w:szCs w:val="20"/>
        </w:rPr>
      </w:pPr>
    </w:p>
    <w:p w14:paraId="43A067F1" w14:textId="77777777" w:rsidR="00037438" w:rsidRDefault="00037438" w:rsidP="00037438">
      <w:pPr>
        <w:rPr>
          <w:rFonts w:ascii="Arial" w:hAnsi="Arial" w:cs="Arial"/>
          <w:b/>
          <w:sz w:val="20"/>
          <w:szCs w:val="20"/>
        </w:rPr>
      </w:pPr>
    </w:p>
    <w:p w14:paraId="7BC07113" w14:textId="77777777" w:rsidR="00037438" w:rsidRDefault="00037438" w:rsidP="00037438">
      <w:pPr>
        <w:rPr>
          <w:rFonts w:ascii="Arial" w:hAnsi="Arial" w:cs="Arial"/>
          <w:b/>
          <w:sz w:val="20"/>
          <w:szCs w:val="20"/>
        </w:rPr>
      </w:pPr>
      <w:r>
        <w:rPr>
          <w:rFonts w:ascii="Arial" w:hAnsi="Arial" w:cs="Arial"/>
          <w:b/>
          <w:sz w:val="20"/>
          <w:szCs w:val="20"/>
        </w:rPr>
        <w:t>Installation</w:t>
      </w:r>
    </w:p>
    <w:p w14:paraId="20BECEA8" w14:textId="77777777" w:rsidR="00037438" w:rsidRDefault="00037438" w:rsidP="00037438">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530AB41C" w14:textId="77777777" w:rsidR="00037438" w:rsidRDefault="00037438" w:rsidP="00037438">
      <w:pPr>
        <w:rPr>
          <w:rFonts w:ascii="Arial" w:hAnsi="Arial" w:cs="Arial"/>
          <w:sz w:val="20"/>
          <w:szCs w:val="20"/>
        </w:rPr>
      </w:pPr>
    </w:p>
    <w:p w14:paraId="5CAC6F09" w14:textId="77777777" w:rsidR="00037438" w:rsidRDefault="00037438" w:rsidP="00037438">
      <w:pPr>
        <w:rPr>
          <w:rFonts w:ascii="Arial" w:hAnsi="Arial" w:cs="Arial"/>
          <w:b/>
          <w:sz w:val="16"/>
          <w:szCs w:val="16"/>
        </w:rPr>
      </w:pPr>
      <w:r>
        <w:rPr>
          <w:rFonts w:ascii="Arial" w:hAnsi="Arial" w:cs="Arial"/>
          <w:b/>
          <w:sz w:val="16"/>
          <w:szCs w:val="16"/>
        </w:rPr>
        <w:t>WMF GmbH Art. Nr. 03 1920 6000</w:t>
      </w:r>
    </w:p>
    <w:p w14:paraId="5E2C9671"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74106D" w14:textId="77777777" w:rsidR="008D30FF" w:rsidRDefault="008D30FF">
      <w:r>
        <w:separator/>
      </w:r>
    </w:p>
  </w:endnote>
  <w:endnote w:type="continuationSeparator" w:id="0">
    <w:p w14:paraId="4CF40150"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97339A3-60FD-4356-92B3-CF1D31933AD8}"/>
    <w:embedBold r:id="rId2" w:fontKey="{94B90BD3-3E3A-42F1-8FEF-2BCADBFB4A5B}"/>
    <w:embedItalic r:id="rId3" w:fontKey="{AEF53D20-BB03-4572-8780-4291AF43599B}"/>
    <w:embedBoldItalic r:id="rId4" w:fontKey="{1247FF00-BA91-4A7E-92A2-CA641C4284E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62360F8-FACC-4B84-ABBE-12331B190218}"/>
  </w:font>
  <w:font w:name="Cambria">
    <w:panose1 w:val="02040503050406030204"/>
    <w:charset w:val="00"/>
    <w:family w:val="roman"/>
    <w:pitch w:val="variable"/>
    <w:sig w:usb0="E00006FF" w:usb1="420024FF" w:usb2="02000000" w:usb3="00000000" w:csb0="0000019F" w:csb1="00000000"/>
    <w:embedRegular r:id="rId6" w:fontKey="{9066911E-6493-4010-8C27-F59A244A4890}"/>
  </w:font>
  <w:font w:name="Calibri">
    <w:panose1 w:val="020F0502020204030204"/>
    <w:charset w:val="00"/>
    <w:family w:val="swiss"/>
    <w:pitch w:val="variable"/>
    <w:sig w:usb0="E4002EFF" w:usb1="C000247B" w:usb2="00000009" w:usb3="00000000" w:csb0="000001FF" w:csb1="00000000"/>
    <w:embedRegular r:id="rId7" w:fontKey="{9C3D4CE7-D635-406C-8BC2-E69B1FC20A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174B8" w14:textId="77777777" w:rsidR="00F75FF0" w:rsidRDefault="00F75FF0" w:rsidP="00F75FF0">
    <w:pPr>
      <w:pStyle w:val="Fuzeile"/>
      <w:rPr>
        <w:rFonts w:ascii="Arial" w:hAnsi="Arial" w:cs="Arial"/>
        <w:sz w:val="14"/>
        <w:szCs w:val="14"/>
      </w:rPr>
    </w:pPr>
    <w:r>
      <w:rPr>
        <w:noProof/>
      </w:rPr>
      <w:drawing>
        <wp:anchor distT="0" distB="0" distL="114300" distR="114300" simplePos="0" relativeHeight="251659264" behindDoc="1" locked="0" layoutInCell="1" allowOverlap="1" wp14:anchorId="220545E7" wp14:editId="3F576DC8">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181B7AB5" wp14:editId="713F3E8D">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24FAE65" w14:textId="536D7C60" w:rsidR="00F75FF0" w:rsidRDefault="00B8707F" w:rsidP="00F75FF0">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Pr>
                              <w:rFonts w:ascii="Arial" w:hAnsi="Arial" w:cs="Arial"/>
                              <w:sz w:val="14"/>
                              <w:szCs w:val="14"/>
                            </w:rPr>
                            <w:tab/>
                          </w:r>
                          <w:r>
                            <w:rPr>
                              <w:rFonts w:ascii="Arial" w:hAnsi="Arial" w:cs="Arial"/>
                              <w:sz w:val="14"/>
                              <w:szCs w:val="14"/>
                            </w:rPr>
                            <w:tab/>
                          </w:r>
                          <w:r w:rsidR="00F75FF0">
                            <w:rPr>
                              <w:rFonts w:ascii="Arial" w:hAnsi="Arial" w:cs="Arial"/>
                              <w:sz w:val="14"/>
                              <w:szCs w:val="14"/>
                            </w:rPr>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sidR="00F62FB3">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sidR="00F62FB3">
                            <w:rPr>
                              <w:rFonts w:ascii="Arial" w:hAnsi="Arial" w:cs="Arial"/>
                              <w:b/>
                              <w:noProof/>
                              <w:sz w:val="14"/>
                              <w:szCs w:val="14"/>
                            </w:rPr>
                            <w:t>3</w:t>
                          </w:r>
                          <w:r w:rsidR="00F75FF0">
                            <w:rPr>
                              <w:rFonts w:ascii="Arial" w:hAnsi="Arial" w:cs="Arial"/>
                              <w:b/>
                              <w:sz w:val="14"/>
                              <w:szCs w:val="14"/>
                            </w:rPr>
                            <w:fldChar w:fldCharType="end"/>
                          </w:r>
                        </w:p>
                        <w:p w14:paraId="65E2263D" w14:textId="77777777"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FE1F24A" w14:textId="77777777"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81B7AB5"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24FAE65" w14:textId="536D7C60" w:rsidR="00F75FF0" w:rsidRDefault="00B8707F" w:rsidP="00F75FF0">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Pr>
                        <w:rFonts w:ascii="Arial" w:hAnsi="Arial" w:cs="Arial"/>
                        <w:sz w:val="14"/>
                        <w:szCs w:val="14"/>
                      </w:rPr>
                      <w:tab/>
                    </w:r>
                    <w:r>
                      <w:rPr>
                        <w:rFonts w:ascii="Arial" w:hAnsi="Arial" w:cs="Arial"/>
                        <w:sz w:val="14"/>
                        <w:szCs w:val="14"/>
                      </w:rPr>
                      <w:tab/>
                    </w:r>
                    <w:r w:rsidR="00F75FF0">
                      <w:rPr>
                        <w:rFonts w:ascii="Arial" w:hAnsi="Arial" w:cs="Arial"/>
                        <w:sz w:val="14"/>
                        <w:szCs w:val="14"/>
                      </w:rPr>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sidR="00F62FB3">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sidR="00F62FB3">
                      <w:rPr>
                        <w:rFonts w:ascii="Arial" w:hAnsi="Arial" w:cs="Arial"/>
                        <w:b/>
                        <w:noProof/>
                        <w:sz w:val="14"/>
                        <w:szCs w:val="14"/>
                      </w:rPr>
                      <w:t>3</w:t>
                    </w:r>
                    <w:r w:rsidR="00F75FF0">
                      <w:rPr>
                        <w:rFonts w:ascii="Arial" w:hAnsi="Arial" w:cs="Arial"/>
                        <w:b/>
                        <w:sz w:val="14"/>
                        <w:szCs w:val="14"/>
                      </w:rPr>
                      <w:fldChar w:fldCharType="end"/>
                    </w:r>
                  </w:p>
                  <w:p w14:paraId="65E2263D" w14:textId="77777777"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FE1F24A" w14:textId="77777777"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C477A6D" w14:textId="77777777" w:rsidR="00B840A8" w:rsidRPr="00F75FF0" w:rsidRDefault="00B840A8" w:rsidP="00F75FF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9455A6" w14:textId="77777777" w:rsidR="008D30FF" w:rsidRDefault="008D30FF">
      <w:r>
        <w:separator/>
      </w:r>
    </w:p>
  </w:footnote>
  <w:footnote w:type="continuationSeparator" w:id="0">
    <w:p w14:paraId="1DE2066D"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24C93"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197A0A1" wp14:editId="50FA0100">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67FD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7D529AAA"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50463DE" w14:textId="77777777" w:rsidR="00FA5F78" w:rsidRDefault="00FA5F78" w:rsidP="00645214">
    <w:pPr>
      <w:rPr>
        <w:b/>
        <w:sz w:val="30"/>
        <w:szCs w:val="30"/>
      </w:rPr>
    </w:pPr>
  </w:p>
  <w:p w14:paraId="74781C14"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06992895">
    <w:abstractNumId w:val="9"/>
  </w:num>
  <w:num w:numId="2" w16cid:durableId="1519849786">
    <w:abstractNumId w:val="7"/>
  </w:num>
  <w:num w:numId="3" w16cid:durableId="1029337742">
    <w:abstractNumId w:val="6"/>
  </w:num>
  <w:num w:numId="4" w16cid:durableId="427577268">
    <w:abstractNumId w:val="5"/>
  </w:num>
  <w:num w:numId="5" w16cid:durableId="1819879420">
    <w:abstractNumId w:val="4"/>
  </w:num>
  <w:num w:numId="6" w16cid:durableId="503713008">
    <w:abstractNumId w:val="8"/>
  </w:num>
  <w:num w:numId="7" w16cid:durableId="196967171">
    <w:abstractNumId w:val="3"/>
  </w:num>
  <w:num w:numId="8" w16cid:durableId="1240361165">
    <w:abstractNumId w:val="2"/>
  </w:num>
  <w:num w:numId="9" w16cid:durableId="1161194452">
    <w:abstractNumId w:val="1"/>
  </w:num>
  <w:num w:numId="10" w16cid:durableId="1788549782">
    <w:abstractNumId w:val="0"/>
  </w:num>
  <w:num w:numId="11" w16cid:durableId="62889757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37438"/>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74BB"/>
    <w:rsid w:val="002A0C08"/>
    <w:rsid w:val="002A2032"/>
    <w:rsid w:val="002B5B88"/>
    <w:rsid w:val="002B64D2"/>
    <w:rsid w:val="002E526E"/>
    <w:rsid w:val="00300ECA"/>
    <w:rsid w:val="00314967"/>
    <w:rsid w:val="003305EF"/>
    <w:rsid w:val="00336330"/>
    <w:rsid w:val="00343141"/>
    <w:rsid w:val="00344D03"/>
    <w:rsid w:val="00375F73"/>
    <w:rsid w:val="00376352"/>
    <w:rsid w:val="0039684A"/>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95608"/>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8707F"/>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5061"/>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62FB3"/>
    <w:rsid w:val="00F75FF0"/>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4BCDC05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425909">
      <w:bodyDiv w:val="1"/>
      <w:marLeft w:val="0"/>
      <w:marRight w:val="0"/>
      <w:marTop w:val="0"/>
      <w:marBottom w:val="0"/>
      <w:divBdr>
        <w:top w:val="none" w:sz="0" w:space="0" w:color="auto"/>
        <w:left w:val="none" w:sz="0" w:space="0" w:color="auto"/>
        <w:bottom w:val="none" w:sz="0" w:space="0" w:color="auto"/>
        <w:right w:val="none" w:sz="0" w:space="0" w:color="auto"/>
      </w:divBdr>
    </w:div>
    <w:div w:id="1768962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982</Words>
  <Characters>6627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2020-01-17T10:01:00Z</dcterms:created>
  <dcterms:modified xsi:type="dcterms:W3CDTF">2025-01-21T09:31:00Z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