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DE4130" w:rsidRDefault="00DE4130" w:rsidP="00DE4130">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rsidR="00DE4130" w:rsidRPr="00040FB6" w:rsidRDefault="00DE4130" w:rsidP="00DE4130">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 Festwasser Kit</w:t>
      </w:r>
      <w:r w:rsidRPr="00040FB6">
        <w:rPr>
          <w:rFonts w:ascii="Arial" w:hAnsi="Arial" w:cs="Arial"/>
          <w:b/>
          <w:sz w:val="20"/>
          <w:szCs w:val="20"/>
          <w:u w:val="single"/>
        </w:rPr>
        <w:t>.</w:t>
      </w:r>
    </w:p>
    <w:p w:rsidR="00DE4130" w:rsidRDefault="00DE4130" w:rsidP="00DE4130">
      <w:pPr>
        <w:rPr>
          <w:rFonts w:ascii="Arial" w:hAnsi="Arial" w:cs="Arial"/>
          <w:sz w:val="20"/>
          <w:szCs w:val="20"/>
        </w:rPr>
      </w:pPr>
    </w:p>
    <w:p w:rsidR="00DE4130" w:rsidRPr="009F1ED6" w:rsidRDefault="00DE4130" w:rsidP="00DE4130">
      <w:pPr>
        <w:rPr>
          <w:rFonts w:ascii="Arial" w:hAnsi="Arial" w:cs="Arial"/>
          <w:sz w:val="20"/>
          <w:szCs w:val="20"/>
        </w:rPr>
      </w:pPr>
    </w:p>
    <w:p w:rsidR="00DE4130" w:rsidRPr="00C671B9" w:rsidRDefault="00DE4130" w:rsidP="00DE4130">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DE4130" w:rsidRPr="009F1ED6" w:rsidRDefault="00DE4130" w:rsidP="00DE4130">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DE4130" w:rsidRPr="009F1ED6" w:rsidRDefault="00DE4130" w:rsidP="00DE4130">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DE4130" w:rsidRDefault="00DE4130" w:rsidP="00DE4130">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DE4130" w:rsidRPr="009F1ED6" w:rsidRDefault="00DE4130" w:rsidP="00DE4130">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DE4130" w:rsidRPr="009F1ED6" w:rsidRDefault="00DE4130" w:rsidP="00DE4130">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DE4130" w:rsidRPr="009F1ED6" w:rsidRDefault="00DE4130" w:rsidP="00DE4130">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430</w:t>
      </w:r>
      <w:r w:rsidRPr="009F1ED6">
        <w:rPr>
          <w:rFonts w:ascii="Arial" w:hAnsi="Arial" w:cs="Arial"/>
          <w:sz w:val="20"/>
          <w:szCs w:val="20"/>
        </w:rPr>
        <w:t xml:space="preserve"> mm</w:t>
      </w:r>
      <w:r>
        <w:rPr>
          <w:rFonts w:ascii="Arial" w:hAnsi="Arial" w:cs="Arial"/>
          <w:sz w:val="20"/>
          <w:szCs w:val="20"/>
        </w:rPr>
        <w:t xml:space="preserve"> (inkl. Münzwechsler)</w:t>
      </w:r>
    </w:p>
    <w:p w:rsidR="00DE4130" w:rsidRPr="00C671B9" w:rsidRDefault="00DE4130" w:rsidP="00DE4130">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DE4130" w:rsidRPr="009F1ED6" w:rsidRDefault="00DE4130" w:rsidP="00DE4130">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DE4130" w:rsidRDefault="00DE4130" w:rsidP="00DE4130">
      <w:pPr>
        <w:rPr>
          <w:rFonts w:ascii="Arial" w:hAnsi="Arial" w:cs="Arial"/>
          <w:sz w:val="20"/>
          <w:szCs w:val="20"/>
        </w:rPr>
      </w:pPr>
    </w:p>
    <w:p w:rsidR="00DE4130" w:rsidRPr="009F1ED6" w:rsidRDefault="00DE4130" w:rsidP="00DE4130">
      <w:pPr>
        <w:rPr>
          <w:rFonts w:ascii="Arial" w:hAnsi="Arial" w:cs="Arial"/>
          <w:sz w:val="20"/>
          <w:szCs w:val="20"/>
        </w:rPr>
      </w:pPr>
    </w:p>
    <w:p w:rsidR="00DE4130" w:rsidRDefault="00DE4130" w:rsidP="00DE4130">
      <w:pPr>
        <w:rPr>
          <w:rFonts w:ascii="Arial" w:hAnsi="Arial" w:cs="Arial"/>
          <w:b/>
          <w:sz w:val="20"/>
          <w:szCs w:val="20"/>
        </w:rPr>
      </w:pPr>
      <w:r w:rsidRPr="009F1ED6">
        <w:rPr>
          <w:rFonts w:ascii="Arial" w:hAnsi="Arial" w:cs="Arial"/>
          <w:b/>
          <w:sz w:val="20"/>
          <w:szCs w:val="20"/>
        </w:rPr>
        <w:t>Leistungsbeschreibung</w:t>
      </w:r>
    </w:p>
    <w:p w:rsidR="00DE4130" w:rsidRDefault="00DE4130" w:rsidP="00DE4130">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w:t>
      </w:r>
      <w:r w:rsidRPr="00DE6087">
        <w:rPr>
          <w:rFonts w:ascii="Arial" w:hAnsi="Arial" w:cs="Arial"/>
          <w:sz w:val="20"/>
          <w:szCs w:val="20"/>
        </w:rPr>
        <w:t>Latte Macchiato</w:t>
      </w:r>
      <w:r>
        <w:rPr>
          <w:rFonts w:ascii="Arial" w:hAnsi="Arial" w:cs="Arial"/>
          <w:sz w:val="20"/>
          <w:szCs w:val="20"/>
        </w:rPr>
        <w:t xml:space="preserve">, </w:t>
      </w:r>
      <w:r w:rsidRPr="00281A35">
        <w:rPr>
          <w:rFonts w:ascii="Arial" w:hAnsi="Arial" w:cs="Arial"/>
          <w:sz w:val="20"/>
          <w:szCs w:val="20"/>
        </w:rPr>
        <w:t xml:space="preserve">Schokolade oder </w:t>
      </w:r>
      <w:proofErr w:type="spellStart"/>
      <w:r w:rsidRPr="00281A35">
        <w:rPr>
          <w:rFonts w:ascii="Arial" w:hAnsi="Arial" w:cs="Arial"/>
          <w:sz w:val="20"/>
          <w:szCs w:val="20"/>
        </w:rPr>
        <w:t>Chocciato</w:t>
      </w:r>
      <w:proofErr w:type="spellEnd"/>
      <w:r w:rsidRPr="00DE6087">
        <w:rPr>
          <w:rFonts w:ascii="Arial" w:hAnsi="Arial" w:cs="Arial"/>
          <w:sz w:val="20"/>
          <w:szCs w:val="20"/>
        </w:rPr>
        <w:t xml:space="preserve">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DE4130" w:rsidRDefault="00DE4130" w:rsidP="00DE4130">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w:t>
      </w:r>
      <w:r>
        <w:rPr>
          <w:rFonts w:ascii="Arial" w:hAnsi="Arial" w:cs="Arial"/>
          <w:sz w:val="20"/>
          <w:szCs w:val="20"/>
        </w:rPr>
        <w:t>1,</w:t>
      </w:r>
      <w:r w:rsidR="00F65D53">
        <w:rPr>
          <w:rFonts w:ascii="Arial" w:hAnsi="Arial" w:cs="Arial"/>
          <w:sz w:val="20"/>
          <w:szCs w:val="20"/>
        </w:rPr>
        <w:t>1</w:t>
      </w:r>
      <w:bookmarkStart w:id="0" w:name="_GoBack"/>
      <w:bookmarkEnd w:id="0"/>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kann beispielsweise für automatengeeignetes Schokoladen- oder Milchpulver verwendet werden.</w:t>
      </w:r>
    </w:p>
    <w:p w:rsidR="00DE4130" w:rsidRDefault="00DE4130" w:rsidP="00DE4130">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DE4130" w:rsidRDefault="00DE4130" w:rsidP="00DE4130">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DE4130" w:rsidRPr="00B5784E" w:rsidRDefault="00DE4130" w:rsidP="00DE4130">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DE4130" w:rsidRDefault="00DE4130" w:rsidP="00DE4130">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DE4130" w:rsidRDefault="00DE4130" w:rsidP="00DE4130">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DE4130" w:rsidRDefault="00DE4130" w:rsidP="00DE413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ED2E7B" w:rsidRDefault="00ED2E7B" w:rsidP="00DE4130">
      <w:pPr>
        <w:rPr>
          <w:rFonts w:ascii="Arial" w:hAnsi="Arial" w:cs="Arial"/>
          <w:sz w:val="20"/>
          <w:szCs w:val="20"/>
        </w:rPr>
      </w:pPr>
      <w:r w:rsidRPr="00ED2E7B">
        <w:rPr>
          <w:rFonts w:ascii="Arial" w:hAnsi="Arial" w:cs="Arial"/>
          <w:sz w:val="20"/>
          <w:szCs w:val="20"/>
        </w:rPr>
        <w:t>Die Kaffeemaschine wird über das Festwasser Kit (separater Artikel: 03 1398 6001) mit Fest- und Abwasser betrieben.</w:t>
      </w:r>
    </w:p>
    <w:p w:rsidR="00DE4130" w:rsidRPr="00BB3071" w:rsidRDefault="00DE4130" w:rsidP="00DE413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6E098A" w:rsidRDefault="00DE4130" w:rsidP="00DE4130">
      <w:pPr>
        <w:rPr>
          <w:rFonts w:ascii="Arial" w:hAnsi="Arial" w:cs="Arial"/>
          <w:sz w:val="20"/>
          <w:szCs w:val="20"/>
        </w:rPr>
      </w:pPr>
      <w:r w:rsidRPr="00DC4C24">
        <w:rPr>
          <w:rFonts w:ascii="Arial" w:hAnsi="Arial" w:cs="Arial"/>
          <w:sz w:val="20"/>
          <w:szCs w:val="20"/>
        </w:rPr>
        <w:t xml:space="preserve">Eine weitere Taste auf dem Display dient dem Vorwärmen des Brühsystems. Bei Verwendung der </w:t>
      </w:r>
    </w:p>
    <w:p w:rsidR="006E098A" w:rsidRDefault="006E098A">
      <w:pPr>
        <w:spacing w:line="240" w:lineRule="auto"/>
        <w:rPr>
          <w:rFonts w:ascii="Arial" w:hAnsi="Arial" w:cs="Arial"/>
          <w:sz w:val="20"/>
          <w:szCs w:val="20"/>
        </w:rPr>
      </w:pPr>
      <w:r>
        <w:rPr>
          <w:rFonts w:ascii="Arial" w:hAnsi="Arial" w:cs="Arial"/>
          <w:sz w:val="20"/>
          <w:szCs w:val="20"/>
        </w:rPr>
        <w:br w:type="page"/>
      </w:r>
    </w:p>
    <w:p w:rsidR="00DE4130" w:rsidRPr="00BB3071" w:rsidRDefault="00DE4130" w:rsidP="00DE4130">
      <w:pPr>
        <w:rPr>
          <w:rFonts w:ascii="Arial" w:hAnsi="Arial" w:cs="Arial"/>
          <w:sz w:val="20"/>
          <w:szCs w:val="20"/>
        </w:rPr>
      </w:pPr>
      <w:r w:rsidRPr="00DC4C24">
        <w:rPr>
          <w:rFonts w:ascii="Arial" w:hAnsi="Arial" w:cs="Arial"/>
          <w:sz w:val="20"/>
          <w:szCs w:val="20"/>
        </w:rPr>
        <w:lastRenderedPageBreak/>
        <w:t>Vorwärmtaste werden alle kaffeeführenden Teile mit heißem Wasser durchgespült. So wird sichergestellt, dass auch nach längeren Standzeiten das erste bezogene Getränk mit der optimalen Temperatur ausgegeben wird.</w:t>
      </w:r>
    </w:p>
    <w:p w:rsidR="00DE4130" w:rsidRPr="00F74085" w:rsidRDefault="00DE4130" w:rsidP="00DE413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DE4130" w:rsidRDefault="00DE4130" w:rsidP="00DE4130">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DE4130" w:rsidRPr="00F74085" w:rsidRDefault="00DE4130" w:rsidP="00DE4130">
      <w:pPr>
        <w:rPr>
          <w:rFonts w:ascii="Arial" w:hAnsi="Arial" w:cs="Arial"/>
          <w:sz w:val="20"/>
          <w:szCs w:val="20"/>
        </w:rPr>
      </w:pPr>
      <w:r>
        <w:rPr>
          <w:rFonts w:ascii="Arial" w:hAnsi="Arial" w:cs="Arial"/>
          <w:sz w:val="20"/>
          <w:szCs w:val="20"/>
        </w:rPr>
        <w:t>Fokussiert auf die Getränkeausgabe ist die Beleuchtung der WMF 1100 S am Auslauf integriert.</w:t>
      </w:r>
    </w:p>
    <w:p w:rsidR="00DE4130" w:rsidRDefault="00DE4130" w:rsidP="00DE4130">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DE4130" w:rsidRDefault="00DE4130" w:rsidP="00DE4130">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rsidR="00DE4130" w:rsidRDefault="00DE4130" w:rsidP="00DE4130">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DE4130" w:rsidRDefault="00DE4130" w:rsidP="00DE4130">
      <w:pPr>
        <w:rPr>
          <w:rFonts w:ascii="Arial" w:hAnsi="Arial" w:cs="Arial"/>
          <w:sz w:val="20"/>
          <w:szCs w:val="20"/>
        </w:rPr>
      </w:pPr>
    </w:p>
    <w:p w:rsidR="00DE4130" w:rsidRPr="00025BC2" w:rsidRDefault="00DE4130" w:rsidP="00DE4130">
      <w:pPr>
        <w:rPr>
          <w:rFonts w:ascii="Arial" w:hAnsi="Arial" w:cs="Arial"/>
          <w:b/>
          <w:sz w:val="20"/>
          <w:szCs w:val="20"/>
        </w:rPr>
      </w:pPr>
      <w:r w:rsidRPr="00025BC2">
        <w:rPr>
          <w:rFonts w:ascii="Arial" w:hAnsi="Arial" w:cs="Arial"/>
          <w:b/>
          <w:sz w:val="20"/>
          <w:szCs w:val="20"/>
        </w:rPr>
        <w:t>Zubehör Verkaufseinrichtung</w:t>
      </w:r>
    </w:p>
    <w:p w:rsidR="00DE4130" w:rsidRDefault="00DE4130" w:rsidP="00DE4130">
      <w:pPr>
        <w:rPr>
          <w:rFonts w:ascii="Arial" w:hAnsi="Arial" w:cs="Arial"/>
          <w:sz w:val="20"/>
          <w:szCs w:val="20"/>
        </w:rPr>
      </w:pPr>
      <w:r w:rsidRPr="00F67729">
        <w:rPr>
          <w:rFonts w:ascii="Arial" w:hAnsi="Arial" w:cs="Arial"/>
          <w:sz w:val="20"/>
          <w:szCs w:val="20"/>
        </w:rPr>
        <w:t>Angeschlossen ist die</w:t>
      </w:r>
      <w:r>
        <w:rPr>
          <w:rFonts w:ascii="Arial" w:hAnsi="Arial" w:cs="Arial"/>
          <w:sz w:val="20"/>
          <w:szCs w:val="20"/>
        </w:rPr>
        <w:t xml:space="preserve"> WMF 1100 S</w:t>
      </w:r>
      <w:r w:rsidRPr="00F67729">
        <w:rPr>
          <w:rFonts w:ascii="Arial" w:hAnsi="Arial" w:cs="Arial"/>
          <w:sz w:val="20"/>
          <w:szCs w:val="20"/>
        </w:rPr>
        <w:t xml:space="preserve">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w:t>
      </w:r>
      <w:r>
        <w:rPr>
          <w:rFonts w:ascii="Arial" w:hAnsi="Arial" w:cs="Arial"/>
          <w:sz w:val="20"/>
          <w:szCs w:val="20"/>
        </w:rPr>
        <w:t xml:space="preserve"> </w:t>
      </w:r>
      <w:r w:rsidRPr="00F67729">
        <w:rPr>
          <w:rFonts w:ascii="Arial" w:hAnsi="Arial" w:cs="Arial"/>
          <w:sz w:val="20"/>
          <w:szCs w:val="20"/>
        </w:rPr>
        <w:t xml:space="preserve">An einen Münzwechsler können maximal </w:t>
      </w:r>
      <w:r>
        <w:rPr>
          <w:rFonts w:ascii="Arial" w:hAnsi="Arial" w:cs="Arial"/>
          <w:sz w:val="20"/>
          <w:szCs w:val="20"/>
        </w:rPr>
        <w:t>zwei</w:t>
      </w:r>
      <w:r w:rsidRPr="00F67729">
        <w:rPr>
          <w:rFonts w:ascii="Arial" w:hAnsi="Arial" w:cs="Arial"/>
          <w:sz w:val="20"/>
          <w:szCs w:val="20"/>
        </w:rPr>
        <w:t xml:space="preserve"> Kaffeemaschinen angeschlossen werden.</w:t>
      </w:r>
    </w:p>
    <w:p w:rsidR="00DE4130" w:rsidRPr="00DE6087" w:rsidRDefault="00DE4130" w:rsidP="00DE4130">
      <w:pPr>
        <w:rPr>
          <w:rFonts w:ascii="Arial" w:hAnsi="Arial" w:cs="Arial"/>
          <w:sz w:val="20"/>
          <w:szCs w:val="20"/>
        </w:rPr>
      </w:pPr>
    </w:p>
    <w:p w:rsidR="00DE4130" w:rsidRDefault="00DE4130" w:rsidP="00DE4130">
      <w:pPr>
        <w:rPr>
          <w:rFonts w:ascii="Arial" w:hAnsi="Arial" w:cs="Arial"/>
          <w:b/>
          <w:sz w:val="20"/>
          <w:szCs w:val="20"/>
        </w:rPr>
      </w:pPr>
      <w:r w:rsidRPr="00B95F93">
        <w:rPr>
          <w:rFonts w:ascii="Arial" w:hAnsi="Arial" w:cs="Arial"/>
          <w:b/>
          <w:sz w:val="20"/>
          <w:szCs w:val="20"/>
        </w:rPr>
        <w:t>Installation</w:t>
      </w:r>
    </w:p>
    <w:p w:rsidR="00DE4130" w:rsidRPr="007512D8" w:rsidRDefault="00DE4130" w:rsidP="00DE4130">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DE4130" w:rsidRDefault="00DE4130" w:rsidP="00DE4130">
      <w:pPr>
        <w:rPr>
          <w:rFonts w:ascii="Arial" w:hAnsi="Arial" w:cs="Arial"/>
          <w:sz w:val="20"/>
          <w:szCs w:val="20"/>
        </w:rPr>
      </w:pPr>
    </w:p>
    <w:p w:rsidR="00DE4130" w:rsidRPr="00632C20" w:rsidRDefault="00DE4130" w:rsidP="00DE4130">
      <w:pPr>
        <w:rPr>
          <w:rFonts w:ascii="Arial" w:hAnsi="Arial" w:cs="Arial"/>
          <w:sz w:val="20"/>
          <w:szCs w:val="20"/>
        </w:rPr>
      </w:pPr>
    </w:p>
    <w:p w:rsidR="00DE4130" w:rsidRPr="00842C7E" w:rsidRDefault="00DE4130" w:rsidP="00DE4130">
      <w:pPr>
        <w:rPr>
          <w:rFonts w:ascii="Arial" w:hAnsi="Arial" w:cs="Arial"/>
          <w:b/>
          <w:sz w:val="16"/>
          <w:szCs w:val="16"/>
        </w:rPr>
      </w:pPr>
      <w:r w:rsidRPr="00D56675">
        <w:rPr>
          <w:rFonts w:ascii="Arial" w:hAnsi="Arial" w:cs="Arial"/>
          <w:b/>
          <w:sz w:val="16"/>
          <w:szCs w:val="16"/>
          <w:lang w:val="en-US"/>
        </w:rPr>
        <w:t xml:space="preserve">WMF GmbH Art. </w:t>
      </w:r>
      <w:proofErr w:type="spellStart"/>
      <w:r w:rsidRPr="00D56675">
        <w:rPr>
          <w:rFonts w:ascii="Arial" w:hAnsi="Arial" w:cs="Arial"/>
          <w:b/>
          <w:sz w:val="16"/>
          <w:szCs w:val="16"/>
          <w:lang w:val="en-US"/>
        </w:rPr>
        <w:t>Nr</w:t>
      </w:r>
      <w:proofErr w:type="spellEnd"/>
      <w:r w:rsidRPr="00D56675">
        <w:rPr>
          <w:rFonts w:ascii="Arial" w:hAnsi="Arial" w:cs="Arial"/>
          <w:b/>
          <w:sz w:val="16"/>
          <w:szCs w:val="16"/>
          <w:lang w:val="en-US"/>
        </w:rPr>
        <w:t xml:space="preserve">.  </w:t>
      </w:r>
      <w:r w:rsidRPr="00D56675">
        <w:rPr>
          <w:rFonts w:ascii="Arial" w:hAnsi="Arial" w:cs="Arial"/>
          <w:b/>
          <w:sz w:val="16"/>
          <w:szCs w:val="16"/>
        </w:rPr>
        <w:t xml:space="preserve">03 1120 </w:t>
      </w:r>
      <w:r>
        <w:rPr>
          <w:rFonts w:ascii="Arial" w:hAnsi="Arial" w:cs="Arial"/>
          <w:b/>
          <w:sz w:val="16"/>
          <w:szCs w:val="16"/>
        </w:rPr>
        <w:t>XXXX</w:t>
      </w:r>
    </w:p>
    <w:p w:rsidR="00DE4130" w:rsidRDefault="00DE4130" w:rsidP="00DE4130">
      <w:pPr>
        <w:rPr>
          <w:rFonts w:ascii="Arial" w:hAnsi="Arial" w:cs="Arial"/>
          <w:sz w:val="20"/>
          <w:szCs w:val="20"/>
        </w:rPr>
      </w:pPr>
    </w:p>
    <w:p w:rsidR="00DE4130" w:rsidRPr="00B16C62" w:rsidRDefault="00DE4130" w:rsidP="00DE4130">
      <w:pPr>
        <w:rPr>
          <w:rFonts w:ascii="Arial" w:hAnsi="Arial" w:cs="Arial"/>
          <w:sz w:val="20"/>
          <w:szCs w:val="20"/>
          <w:lang w:val="en-US"/>
        </w:rPr>
      </w:pPr>
    </w:p>
    <w:p w:rsidR="00DE4130" w:rsidRPr="00B16C62" w:rsidRDefault="00DE4130" w:rsidP="00DE4130">
      <w:pPr>
        <w:rPr>
          <w:rFonts w:ascii="Arial" w:hAnsi="Arial" w:cs="Arial"/>
          <w:b/>
          <w:sz w:val="20"/>
          <w:szCs w:val="20"/>
          <w:lang w:val="en-US"/>
        </w:rPr>
      </w:pP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7F62537-21A5-4EEC-BA66-DCB10BC61A3B}"/>
    <w:embedBold r:id="rId2" w:fontKey="{53875179-15E6-403A-8AE5-F5E618FB7BE3}"/>
    <w:embedItalic r:id="rId3" w:fontKey="{EEECE9A7-5100-4F72-AFAC-D9E44A1095CE}"/>
    <w:embedBoldItalic r:id="rId4" w:fontKey="{CD7581C9-627E-424A-B7BF-FCEBDC4D554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8E1723C-82B3-4B71-84C3-A8A6B32B396D}"/>
  </w:font>
  <w:font w:name="Cambria">
    <w:panose1 w:val="02040503050406030204"/>
    <w:charset w:val="00"/>
    <w:family w:val="roman"/>
    <w:pitch w:val="variable"/>
    <w:sig w:usb0="E00006FF" w:usb1="420024FF" w:usb2="02000000" w:usb3="00000000" w:csb0="0000019F" w:csb1="00000000"/>
    <w:embedRegular r:id="rId6" w:fontKey="{52E66C8E-0EBC-4C24-BF3A-07A359C28B27}"/>
  </w:font>
  <w:font w:name="Calibri">
    <w:panose1 w:val="020F0502020204030204"/>
    <w:charset w:val="00"/>
    <w:family w:val="swiss"/>
    <w:pitch w:val="variable"/>
    <w:sig w:usb0="E4002EFF" w:usb1="C000247B" w:usb2="00000009" w:usb3="00000000" w:csb0="000001FF" w:csb1="00000000"/>
    <w:embedRegular r:id="rId7" w:fontKey="{5427226B-4E0F-45C5-9F67-BBEA2D44938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7AB5" w:rsidRDefault="00647AB5" w:rsidP="00647AB5">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47AB5" w:rsidRPr="00B840A8" w:rsidRDefault="00F65D53" w:rsidP="00647AB5">
                          <w:pPr>
                            <w:pStyle w:val="Fuzeile"/>
                            <w:rPr>
                              <w:rFonts w:ascii="Arial" w:hAnsi="Arial" w:cs="Arial"/>
                              <w:sz w:val="14"/>
                              <w:szCs w:val="14"/>
                            </w:rPr>
                          </w:pPr>
                          <w:hyperlink r:id="rId2" w:history="1">
                            <w:r w:rsidR="00647AB5" w:rsidRPr="006A2F4C">
                              <w:rPr>
                                <w:rStyle w:val="Hyperlink"/>
                                <w:rFonts w:ascii="Arial" w:hAnsi="Arial" w:cs="Arial"/>
                                <w:sz w:val="14"/>
                                <w:szCs w:val="14"/>
                              </w:rPr>
                              <w:t>https://www.wmf-coffeemachines.com/de_de/service/fachplanerservice.html</w:t>
                            </w:r>
                          </w:hyperlink>
                          <w:r w:rsidR="00647AB5">
                            <w:rPr>
                              <w:rFonts w:ascii="Arial" w:hAnsi="Arial" w:cs="Arial"/>
                              <w:sz w:val="14"/>
                              <w:szCs w:val="14"/>
                            </w:rPr>
                            <w:t xml:space="preserve"> </w:t>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sidRPr="007F6461">
                            <w:rPr>
                              <w:rFonts w:ascii="Arial" w:hAnsi="Arial" w:cs="Arial"/>
                              <w:sz w:val="14"/>
                              <w:szCs w:val="14"/>
                            </w:rPr>
                            <w:t xml:space="preserve">S. </w:t>
                          </w:r>
                          <w:r w:rsidR="00647AB5" w:rsidRPr="007F6461">
                            <w:rPr>
                              <w:rFonts w:ascii="Arial" w:hAnsi="Arial" w:cs="Arial"/>
                              <w:b/>
                              <w:sz w:val="14"/>
                              <w:szCs w:val="14"/>
                            </w:rPr>
                            <w:fldChar w:fldCharType="begin"/>
                          </w:r>
                          <w:r w:rsidR="00647AB5" w:rsidRPr="007F6461">
                            <w:rPr>
                              <w:rFonts w:ascii="Arial" w:hAnsi="Arial" w:cs="Arial"/>
                              <w:b/>
                              <w:sz w:val="14"/>
                              <w:szCs w:val="14"/>
                            </w:rPr>
                            <w:instrText>PAGE</w:instrText>
                          </w:r>
                          <w:r w:rsidR="00647AB5" w:rsidRPr="007F6461">
                            <w:rPr>
                              <w:rFonts w:ascii="Arial" w:hAnsi="Arial" w:cs="Arial"/>
                              <w:b/>
                              <w:sz w:val="14"/>
                              <w:szCs w:val="14"/>
                            </w:rPr>
                            <w:fldChar w:fldCharType="separate"/>
                          </w:r>
                          <w:r>
                            <w:rPr>
                              <w:rFonts w:ascii="Arial" w:hAnsi="Arial" w:cs="Arial"/>
                              <w:b/>
                              <w:noProof/>
                              <w:sz w:val="14"/>
                              <w:szCs w:val="14"/>
                            </w:rPr>
                            <w:t>2</w:t>
                          </w:r>
                          <w:r w:rsidR="00647AB5" w:rsidRPr="007F6461">
                            <w:rPr>
                              <w:rFonts w:ascii="Arial" w:hAnsi="Arial" w:cs="Arial"/>
                              <w:b/>
                              <w:sz w:val="14"/>
                              <w:szCs w:val="14"/>
                            </w:rPr>
                            <w:fldChar w:fldCharType="end"/>
                          </w:r>
                          <w:r w:rsidR="00647AB5" w:rsidRPr="007F6461">
                            <w:rPr>
                              <w:rFonts w:ascii="Arial" w:hAnsi="Arial" w:cs="Arial"/>
                              <w:sz w:val="14"/>
                              <w:szCs w:val="14"/>
                            </w:rPr>
                            <w:t xml:space="preserve"> / </w:t>
                          </w:r>
                          <w:r w:rsidR="00647AB5" w:rsidRPr="007F6461">
                            <w:rPr>
                              <w:rFonts w:ascii="Arial" w:hAnsi="Arial" w:cs="Arial"/>
                              <w:b/>
                              <w:sz w:val="14"/>
                              <w:szCs w:val="14"/>
                            </w:rPr>
                            <w:fldChar w:fldCharType="begin"/>
                          </w:r>
                          <w:r w:rsidR="00647AB5" w:rsidRPr="007F6461">
                            <w:rPr>
                              <w:rFonts w:ascii="Arial" w:hAnsi="Arial" w:cs="Arial"/>
                              <w:b/>
                              <w:sz w:val="14"/>
                              <w:szCs w:val="14"/>
                            </w:rPr>
                            <w:instrText>NUMPAGES</w:instrText>
                          </w:r>
                          <w:r w:rsidR="00647AB5" w:rsidRPr="007F6461">
                            <w:rPr>
                              <w:rFonts w:ascii="Arial" w:hAnsi="Arial" w:cs="Arial"/>
                              <w:b/>
                              <w:sz w:val="14"/>
                              <w:szCs w:val="14"/>
                            </w:rPr>
                            <w:fldChar w:fldCharType="separate"/>
                          </w:r>
                          <w:r>
                            <w:rPr>
                              <w:rFonts w:ascii="Arial" w:hAnsi="Arial" w:cs="Arial"/>
                              <w:b/>
                              <w:noProof/>
                              <w:sz w:val="14"/>
                              <w:szCs w:val="14"/>
                            </w:rPr>
                            <w:t>2</w:t>
                          </w:r>
                          <w:r w:rsidR="00647AB5" w:rsidRPr="007F6461">
                            <w:rPr>
                              <w:rFonts w:ascii="Arial" w:hAnsi="Arial" w:cs="Arial"/>
                              <w:b/>
                              <w:sz w:val="14"/>
                              <w:szCs w:val="14"/>
                            </w:rPr>
                            <w:fldChar w:fldCharType="end"/>
                          </w:r>
                        </w:p>
                        <w:p w:rsidR="00647AB5" w:rsidRPr="006A2F4C" w:rsidRDefault="00647AB5" w:rsidP="00647A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47AB5" w:rsidRPr="0069450D" w:rsidRDefault="00647AB5" w:rsidP="00647A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47AB5" w:rsidRPr="00B840A8" w:rsidRDefault="00F65D53" w:rsidP="00647AB5">
                    <w:pPr>
                      <w:pStyle w:val="Fuzeile"/>
                      <w:rPr>
                        <w:rFonts w:ascii="Arial" w:hAnsi="Arial" w:cs="Arial"/>
                        <w:sz w:val="14"/>
                        <w:szCs w:val="14"/>
                      </w:rPr>
                    </w:pPr>
                    <w:hyperlink r:id="rId3" w:history="1">
                      <w:r w:rsidR="00647AB5" w:rsidRPr="006A2F4C">
                        <w:rPr>
                          <w:rStyle w:val="Hyperlink"/>
                          <w:rFonts w:ascii="Arial" w:hAnsi="Arial" w:cs="Arial"/>
                          <w:sz w:val="14"/>
                          <w:szCs w:val="14"/>
                        </w:rPr>
                        <w:t>https://www.wmf-coffeemachines.com/de_de/service/fachplanerservice.html</w:t>
                      </w:r>
                    </w:hyperlink>
                    <w:r w:rsidR="00647AB5">
                      <w:rPr>
                        <w:rFonts w:ascii="Arial" w:hAnsi="Arial" w:cs="Arial"/>
                        <w:sz w:val="14"/>
                        <w:szCs w:val="14"/>
                      </w:rPr>
                      <w:t xml:space="preserve"> </w:t>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Pr>
                        <w:rFonts w:ascii="Arial" w:hAnsi="Arial" w:cs="Arial"/>
                        <w:sz w:val="14"/>
                        <w:szCs w:val="14"/>
                      </w:rPr>
                      <w:tab/>
                    </w:r>
                    <w:r w:rsidR="00647AB5" w:rsidRPr="007F6461">
                      <w:rPr>
                        <w:rFonts w:ascii="Arial" w:hAnsi="Arial" w:cs="Arial"/>
                        <w:sz w:val="14"/>
                        <w:szCs w:val="14"/>
                      </w:rPr>
                      <w:t xml:space="preserve">S. </w:t>
                    </w:r>
                    <w:r w:rsidR="00647AB5" w:rsidRPr="007F6461">
                      <w:rPr>
                        <w:rFonts w:ascii="Arial" w:hAnsi="Arial" w:cs="Arial"/>
                        <w:b/>
                        <w:sz w:val="14"/>
                        <w:szCs w:val="14"/>
                      </w:rPr>
                      <w:fldChar w:fldCharType="begin"/>
                    </w:r>
                    <w:r w:rsidR="00647AB5" w:rsidRPr="007F6461">
                      <w:rPr>
                        <w:rFonts w:ascii="Arial" w:hAnsi="Arial" w:cs="Arial"/>
                        <w:b/>
                        <w:sz w:val="14"/>
                        <w:szCs w:val="14"/>
                      </w:rPr>
                      <w:instrText>PAGE</w:instrText>
                    </w:r>
                    <w:r w:rsidR="00647AB5" w:rsidRPr="007F6461">
                      <w:rPr>
                        <w:rFonts w:ascii="Arial" w:hAnsi="Arial" w:cs="Arial"/>
                        <w:b/>
                        <w:sz w:val="14"/>
                        <w:szCs w:val="14"/>
                      </w:rPr>
                      <w:fldChar w:fldCharType="separate"/>
                    </w:r>
                    <w:r>
                      <w:rPr>
                        <w:rFonts w:ascii="Arial" w:hAnsi="Arial" w:cs="Arial"/>
                        <w:b/>
                        <w:noProof/>
                        <w:sz w:val="14"/>
                        <w:szCs w:val="14"/>
                      </w:rPr>
                      <w:t>2</w:t>
                    </w:r>
                    <w:r w:rsidR="00647AB5" w:rsidRPr="007F6461">
                      <w:rPr>
                        <w:rFonts w:ascii="Arial" w:hAnsi="Arial" w:cs="Arial"/>
                        <w:b/>
                        <w:sz w:val="14"/>
                        <w:szCs w:val="14"/>
                      </w:rPr>
                      <w:fldChar w:fldCharType="end"/>
                    </w:r>
                    <w:r w:rsidR="00647AB5" w:rsidRPr="007F6461">
                      <w:rPr>
                        <w:rFonts w:ascii="Arial" w:hAnsi="Arial" w:cs="Arial"/>
                        <w:sz w:val="14"/>
                        <w:szCs w:val="14"/>
                      </w:rPr>
                      <w:t xml:space="preserve"> / </w:t>
                    </w:r>
                    <w:r w:rsidR="00647AB5" w:rsidRPr="007F6461">
                      <w:rPr>
                        <w:rFonts w:ascii="Arial" w:hAnsi="Arial" w:cs="Arial"/>
                        <w:b/>
                        <w:sz w:val="14"/>
                        <w:szCs w:val="14"/>
                      </w:rPr>
                      <w:fldChar w:fldCharType="begin"/>
                    </w:r>
                    <w:r w:rsidR="00647AB5" w:rsidRPr="007F6461">
                      <w:rPr>
                        <w:rFonts w:ascii="Arial" w:hAnsi="Arial" w:cs="Arial"/>
                        <w:b/>
                        <w:sz w:val="14"/>
                        <w:szCs w:val="14"/>
                      </w:rPr>
                      <w:instrText>NUMPAGES</w:instrText>
                    </w:r>
                    <w:r w:rsidR="00647AB5" w:rsidRPr="007F6461">
                      <w:rPr>
                        <w:rFonts w:ascii="Arial" w:hAnsi="Arial" w:cs="Arial"/>
                        <w:b/>
                        <w:sz w:val="14"/>
                        <w:szCs w:val="14"/>
                      </w:rPr>
                      <w:fldChar w:fldCharType="separate"/>
                    </w:r>
                    <w:r>
                      <w:rPr>
                        <w:rFonts w:ascii="Arial" w:hAnsi="Arial" w:cs="Arial"/>
                        <w:b/>
                        <w:noProof/>
                        <w:sz w:val="14"/>
                        <w:szCs w:val="14"/>
                      </w:rPr>
                      <w:t>2</w:t>
                    </w:r>
                    <w:r w:rsidR="00647AB5" w:rsidRPr="007F6461">
                      <w:rPr>
                        <w:rFonts w:ascii="Arial" w:hAnsi="Arial" w:cs="Arial"/>
                        <w:b/>
                        <w:sz w:val="14"/>
                        <w:szCs w:val="14"/>
                      </w:rPr>
                      <w:fldChar w:fldCharType="end"/>
                    </w:r>
                  </w:p>
                  <w:p w:rsidR="00647AB5" w:rsidRPr="006A2F4C" w:rsidRDefault="00647AB5" w:rsidP="00647A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47AB5" w:rsidRPr="0069450D" w:rsidRDefault="00647AB5" w:rsidP="00647A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647AB5" w:rsidRDefault="00B840A8" w:rsidP="00647AB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8066E"/>
    <w:rsid w:val="00594C0F"/>
    <w:rsid w:val="005A6B53"/>
    <w:rsid w:val="005F478C"/>
    <w:rsid w:val="00601B24"/>
    <w:rsid w:val="00602C9D"/>
    <w:rsid w:val="00606FFD"/>
    <w:rsid w:val="00621ED8"/>
    <w:rsid w:val="00625DFA"/>
    <w:rsid w:val="00645214"/>
    <w:rsid w:val="00647AB5"/>
    <w:rsid w:val="00655A3B"/>
    <w:rsid w:val="00662182"/>
    <w:rsid w:val="00681499"/>
    <w:rsid w:val="0069450D"/>
    <w:rsid w:val="006A2F4C"/>
    <w:rsid w:val="006B4592"/>
    <w:rsid w:val="006B46B4"/>
    <w:rsid w:val="006C3B44"/>
    <w:rsid w:val="006C62C8"/>
    <w:rsid w:val="006D67DE"/>
    <w:rsid w:val="006E098A"/>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4130"/>
    <w:rsid w:val="00DE62A7"/>
    <w:rsid w:val="00DF41F9"/>
    <w:rsid w:val="00E22A01"/>
    <w:rsid w:val="00E305F2"/>
    <w:rsid w:val="00E61292"/>
    <w:rsid w:val="00E9040C"/>
    <w:rsid w:val="00E92B1D"/>
    <w:rsid w:val="00EA57AF"/>
    <w:rsid w:val="00EA6FE6"/>
    <w:rsid w:val="00ED2E7B"/>
    <w:rsid w:val="00ED3097"/>
    <w:rsid w:val="00EE4202"/>
    <w:rsid w:val="00EE4E32"/>
    <w:rsid w:val="00EE728D"/>
    <w:rsid w:val="00EF0332"/>
    <w:rsid w:val="00EF6EB1"/>
    <w:rsid w:val="00F045C4"/>
    <w:rsid w:val="00F13611"/>
    <w:rsid w:val="00F153D0"/>
    <w:rsid w:val="00F2485F"/>
    <w:rsid w:val="00F248EE"/>
    <w:rsid w:val="00F46F12"/>
    <w:rsid w:val="00F65D53"/>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1473BA69"/>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648</Words>
  <Characters>4407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2020-01-17T09:09:00Z</dcterms:created>
  <dcterms:modified xsi:type="dcterms:W3CDTF">2022-11-07T08:33:00Z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